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A756" w14:textId="77777777" w:rsidR="009D0199" w:rsidRDefault="009D0199" w:rsidP="002425B1">
      <w:pPr>
        <w:pStyle w:val="Intestazione"/>
        <w:spacing w:before="60" w:after="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40A8185" wp14:editId="40115E0A">
            <wp:simplePos x="0" y="0"/>
            <wp:positionH relativeFrom="margin">
              <wp:align>center</wp:align>
            </wp:positionH>
            <wp:positionV relativeFrom="paragraph">
              <wp:posOffset>-566420</wp:posOffset>
            </wp:positionV>
            <wp:extent cx="1712708" cy="1209675"/>
            <wp:effectExtent l="0" t="0" r="1905" b="0"/>
            <wp:wrapNone/>
            <wp:docPr id="6590868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86815" name="Immagine 6590868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708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E22ED" w14:textId="77777777" w:rsidR="009D0199" w:rsidRDefault="009D0199" w:rsidP="002425B1">
      <w:pPr>
        <w:pStyle w:val="Intestazione"/>
        <w:spacing w:before="60"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169A0283" w14:textId="77777777" w:rsidR="009D0199" w:rsidRDefault="009D0199" w:rsidP="002425B1">
      <w:pPr>
        <w:pStyle w:val="Intestazione"/>
        <w:spacing w:before="60"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3564133C" w14:textId="77777777" w:rsidR="009D0199" w:rsidRDefault="009D0199" w:rsidP="002425B1">
      <w:pPr>
        <w:pStyle w:val="Intestazione"/>
        <w:spacing w:before="60" w:after="60"/>
        <w:jc w:val="both"/>
        <w:rPr>
          <w:rFonts w:ascii="Arial" w:hAnsi="Arial" w:cs="Arial"/>
          <w:b/>
          <w:bCs/>
          <w:sz w:val="24"/>
          <w:szCs w:val="24"/>
        </w:rPr>
      </w:pPr>
    </w:p>
    <w:p w14:paraId="3C8D2DA5" w14:textId="77777777" w:rsidR="001F3ACF" w:rsidRPr="0030493B" w:rsidRDefault="001F3ACF" w:rsidP="001F3ACF">
      <w:pPr>
        <w:pStyle w:val="Intestazione"/>
        <w:spacing w:before="60" w:after="6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0493B">
        <w:rPr>
          <w:rFonts w:ascii="Arial" w:hAnsi="Arial" w:cs="Arial"/>
          <w:b/>
          <w:bCs/>
          <w:sz w:val="24"/>
          <w:szCs w:val="24"/>
        </w:rPr>
        <w:t xml:space="preserve">Fiere di Parma.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Dal 9 al 17</w:t>
      </w:r>
      <w:r w:rsidRPr="0030493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settembre 202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3,</w:t>
      </w:r>
      <w:r w:rsidRPr="0030493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su </w:t>
      </w:r>
      <w:r w:rsidRPr="00FB7362">
        <w:rPr>
          <w:rFonts w:ascii="Arial" w:hAnsi="Arial" w:cs="Arial"/>
          <w:b/>
          <w:bCs/>
          <w:sz w:val="24"/>
          <w:szCs w:val="24"/>
          <w:shd w:val="clear" w:color="auto" w:fill="FFFFFF"/>
        </w:rPr>
        <w:t>100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.000</w:t>
      </w:r>
      <w:r w:rsidRPr="00FB736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metri</w:t>
      </w:r>
      <w:r w:rsidRPr="0030493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quadrati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Pr="0030493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tutte le novità del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la vacanza outdoor.</w:t>
      </w:r>
    </w:p>
    <w:p w14:paraId="0F1CEA76" w14:textId="77777777" w:rsidR="001F3ACF" w:rsidRDefault="001F3ACF" w:rsidP="001F3ACF">
      <w:pPr>
        <w:pStyle w:val="Intestazione"/>
        <w:spacing w:before="60" w:after="60"/>
        <w:jc w:val="center"/>
        <w:rPr>
          <w:rFonts w:ascii="Impact" w:hAnsi="Impact" w:cs="Arial"/>
          <w:color w:val="0070C0"/>
          <w:sz w:val="52"/>
          <w:szCs w:val="52"/>
        </w:rPr>
      </w:pPr>
      <w:r>
        <w:rPr>
          <w:rFonts w:ascii="Impact" w:hAnsi="Impact" w:cs="Arial"/>
          <w:color w:val="0070C0"/>
          <w:sz w:val="52"/>
          <w:szCs w:val="52"/>
        </w:rPr>
        <w:t>VANLIFE E CAMPERTHERAPY,</w:t>
      </w:r>
    </w:p>
    <w:p w14:paraId="635B75CD" w14:textId="77777777" w:rsidR="001F3ACF" w:rsidRPr="00CD3C9D" w:rsidRDefault="001F3ACF" w:rsidP="001F3ACF">
      <w:pPr>
        <w:pStyle w:val="Intestazione"/>
        <w:spacing w:before="60" w:after="60"/>
        <w:jc w:val="center"/>
        <w:rPr>
          <w:rFonts w:ascii="Impact" w:hAnsi="Impact" w:cs="Arial"/>
          <w:color w:val="0070C0"/>
          <w:sz w:val="52"/>
          <w:szCs w:val="52"/>
        </w:rPr>
      </w:pPr>
      <w:r>
        <w:rPr>
          <w:rFonts w:ascii="Impact" w:hAnsi="Impact" w:cs="Arial"/>
          <w:color w:val="0070C0"/>
          <w:sz w:val="52"/>
          <w:szCs w:val="52"/>
        </w:rPr>
        <w:t>TORNA IL SALONE DEL CAMPER</w:t>
      </w:r>
    </w:p>
    <w:p w14:paraId="46C31782" w14:textId="77777777" w:rsidR="001F3ACF" w:rsidRDefault="001F3ACF" w:rsidP="001F3ACF">
      <w:pPr>
        <w:pStyle w:val="Intestazione"/>
        <w:spacing w:before="60" w:after="6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Si avvicina la 14^ edizione del Salone del Camper di Parma, la più importante fiera di settore in Italia, seconda in Europa.</w:t>
      </w:r>
    </w:p>
    <w:p w14:paraId="4569AE7E" w14:textId="77777777" w:rsidR="001F3ACF" w:rsidRDefault="001F3ACF" w:rsidP="001F3ACF">
      <w:pPr>
        <w:pStyle w:val="Intestazione"/>
        <w:spacing w:before="60" w:after="6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I dati disponibili: nei primi 3 mesi del 2023 le prenotazioni della vacanza outdoor crescono del 10-15%.</w:t>
      </w:r>
    </w:p>
    <w:p w14:paraId="0257F091" w14:textId="77777777" w:rsidR="001F3ACF" w:rsidRDefault="001F3ACF" w:rsidP="001F3ACF">
      <w:pPr>
        <w:pStyle w:val="Intestazione"/>
        <w:spacing w:before="60" w:after="60"/>
        <w:jc w:val="both"/>
        <w:rPr>
          <w:rFonts w:ascii="Verdana" w:hAnsi="Verdana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Al Salone del Camper già confermati </w:t>
      </w:r>
      <w:r w:rsidRPr="00446905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tutti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 più importanti brand di settore italiani e internazionali.</w:t>
      </w:r>
    </w:p>
    <w:p w14:paraId="02B4A786" w14:textId="77777777" w:rsidR="001F3ACF" w:rsidRDefault="001F3ACF" w:rsidP="001F3ACF">
      <w:pPr>
        <w:jc w:val="both"/>
        <w:rPr>
          <w:rFonts w:ascii="Verdana" w:hAnsi="Verdana"/>
          <w:sz w:val="20"/>
          <w:szCs w:val="20"/>
        </w:rPr>
      </w:pPr>
    </w:p>
    <w:p w14:paraId="678B5FAD" w14:textId="77777777" w:rsidR="001F3ACF" w:rsidRPr="005E3BAE" w:rsidRDefault="001F3ACF" w:rsidP="001F3AC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camper si conferma vacanza sostenibile e rigenerante, perché predilige il contatto con la natura e l’ambiente, l’esplorazione dei luoghi, l’attività fisica all’aria </w:t>
      </w:r>
      <w:r w:rsidRPr="005E1C4A">
        <w:rPr>
          <w:rFonts w:ascii="Verdana" w:hAnsi="Verdana"/>
          <w:sz w:val="18"/>
          <w:szCs w:val="18"/>
        </w:rPr>
        <w:t>aperta</w:t>
      </w:r>
      <w:r>
        <w:rPr>
          <w:rFonts w:ascii="Verdana" w:hAnsi="Verdana"/>
          <w:sz w:val="20"/>
          <w:szCs w:val="20"/>
        </w:rPr>
        <w:t xml:space="preserve">, il relax e l’autonomia. Secondo le ultime indagini realizzate da </w:t>
      </w:r>
      <w:r w:rsidRPr="007B04BF">
        <w:rPr>
          <w:rFonts w:ascii="Verdana" w:hAnsi="Verdana"/>
          <w:b/>
          <w:bCs/>
          <w:sz w:val="20"/>
          <w:szCs w:val="20"/>
        </w:rPr>
        <w:t>Faita-</w:t>
      </w:r>
      <w:proofErr w:type="spellStart"/>
      <w:r w:rsidRPr="007B04BF">
        <w:rPr>
          <w:rFonts w:ascii="Verdana" w:hAnsi="Verdana"/>
          <w:b/>
          <w:bCs/>
          <w:sz w:val="20"/>
          <w:szCs w:val="20"/>
        </w:rPr>
        <w:t>Federcamping</w:t>
      </w:r>
      <w:proofErr w:type="spellEnd"/>
      <w:r>
        <w:rPr>
          <w:rFonts w:ascii="Verdana" w:hAnsi="Verdana"/>
          <w:sz w:val="20"/>
          <w:szCs w:val="20"/>
        </w:rPr>
        <w:t xml:space="preserve">, il settore del turismo open air ha registrato nei primi tre mesi del 2023 un </w:t>
      </w:r>
      <w:r w:rsidRPr="00717155">
        <w:rPr>
          <w:rFonts w:ascii="Verdana" w:hAnsi="Verdana"/>
          <w:b/>
          <w:bCs/>
          <w:sz w:val="20"/>
          <w:szCs w:val="20"/>
        </w:rPr>
        <w:t>aumento</w:t>
      </w:r>
      <w:r>
        <w:rPr>
          <w:rFonts w:ascii="Verdana" w:hAnsi="Verdana"/>
          <w:sz w:val="20"/>
          <w:szCs w:val="20"/>
        </w:rPr>
        <w:t xml:space="preserve"> di prenotazioni del </w:t>
      </w:r>
      <w:r w:rsidRPr="00717155">
        <w:rPr>
          <w:rFonts w:ascii="Verdana" w:hAnsi="Verdana"/>
          <w:b/>
          <w:bCs/>
          <w:sz w:val="20"/>
          <w:szCs w:val="20"/>
        </w:rPr>
        <w:t>10-15%</w:t>
      </w:r>
      <w:r>
        <w:rPr>
          <w:rFonts w:ascii="Verdana" w:hAnsi="Verdana"/>
          <w:sz w:val="20"/>
          <w:szCs w:val="20"/>
        </w:rPr>
        <w:t xml:space="preserve">. Da non dimenticare che il 2022 ha chiuso con ben </w:t>
      </w:r>
      <w:r w:rsidRPr="007B04BF">
        <w:rPr>
          <w:rFonts w:ascii="Verdana" w:hAnsi="Verdana"/>
          <w:b/>
          <w:bCs/>
          <w:sz w:val="20"/>
          <w:szCs w:val="20"/>
        </w:rPr>
        <w:t>10,7</w:t>
      </w:r>
      <w:r>
        <w:rPr>
          <w:rFonts w:ascii="Verdana" w:hAnsi="Verdana"/>
          <w:sz w:val="20"/>
          <w:szCs w:val="20"/>
        </w:rPr>
        <w:t xml:space="preserve"> </w:t>
      </w:r>
      <w:r w:rsidRPr="00CA50E9">
        <w:rPr>
          <w:rFonts w:ascii="Verdana" w:hAnsi="Verdana"/>
          <w:b/>
          <w:bCs/>
          <w:sz w:val="20"/>
          <w:szCs w:val="20"/>
        </w:rPr>
        <w:t>milioni di arrivi</w:t>
      </w:r>
      <w:r w:rsidRPr="00F53DC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b/>
          <w:bCs/>
          <w:sz w:val="20"/>
          <w:szCs w:val="20"/>
        </w:rPr>
        <w:t xml:space="preserve"> 73 milioni di presenze </w:t>
      </w:r>
      <w:r w:rsidRPr="00717155">
        <w:rPr>
          <w:rFonts w:ascii="Verdana" w:hAnsi="Verdana"/>
          <w:sz w:val="20"/>
          <w:szCs w:val="20"/>
        </w:rPr>
        <w:t>e</w:t>
      </w:r>
      <w:r w:rsidRPr="007B04BF">
        <w:rPr>
          <w:rFonts w:ascii="Verdana" w:hAnsi="Verdana"/>
          <w:sz w:val="20"/>
          <w:szCs w:val="20"/>
        </w:rPr>
        <w:t xml:space="preserve"> un</w:t>
      </w:r>
      <w:r>
        <w:rPr>
          <w:rFonts w:ascii="Verdana" w:hAnsi="Verdana"/>
          <w:b/>
          <w:bCs/>
          <w:sz w:val="20"/>
          <w:szCs w:val="20"/>
        </w:rPr>
        <w:t xml:space="preserve"> fatturato complessivo</w:t>
      </w:r>
      <w:r w:rsidRPr="007B04BF">
        <w:rPr>
          <w:rFonts w:ascii="Verdana" w:hAnsi="Verdana"/>
          <w:sz w:val="20"/>
          <w:szCs w:val="20"/>
        </w:rPr>
        <w:t xml:space="preserve">, indotto compreso, di </w:t>
      </w:r>
      <w:r w:rsidRPr="007B04BF">
        <w:rPr>
          <w:rFonts w:ascii="Verdana" w:hAnsi="Verdana"/>
          <w:b/>
          <w:bCs/>
          <w:sz w:val="20"/>
          <w:szCs w:val="20"/>
        </w:rPr>
        <w:t>5,</w:t>
      </w:r>
      <w:r>
        <w:rPr>
          <w:rFonts w:ascii="Verdana" w:hAnsi="Verdana"/>
          <w:b/>
          <w:bCs/>
          <w:sz w:val="20"/>
          <w:szCs w:val="20"/>
        </w:rPr>
        <w:t>5 miliardi di euro</w:t>
      </w:r>
      <w:r w:rsidRPr="007B04B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I dati definitivi del 2022, analizzati insieme a quelli parziali del primo trimestre 2023, fanno capire come il trend di questo comparto turistico sia in </w:t>
      </w:r>
      <w:r w:rsidRPr="00717155">
        <w:rPr>
          <w:rFonts w:ascii="Verdana" w:hAnsi="Verdana"/>
          <w:b/>
          <w:bCs/>
          <w:sz w:val="20"/>
          <w:szCs w:val="20"/>
        </w:rPr>
        <w:t>continua e inarrestabile crescita</w:t>
      </w:r>
      <w:r>
        <w:rPr>
          <w:rFonts w:ascii="Verdana" w:hAnsi="Verdana"/>
          <w:sz w:val="20"/>
          <w:szCs w:val="20"/>
        </w:rPr>
        <w:t xml:space="preserve">. Per alcuni ambiti, come quello balneare, il lago e la montagna, i numeri ipotizzati segnano prospettive di crescita particolarmente incoraggianti. Del resto, il turismo open air segue il </w:t>
      </w:r>
      <w:r w:rsidRPr="00A37B8A">
        <w:rPr>
          <w:rFonts w:ascii="Verdana" w:hAnsi="Verdana"/>
          <w:b/>
          <w:bCs/>
          <w:sz w:val="20"/>
          <w:szCs w:val="20"/>
        </w:rPr>
        <w:t>boom turistico</w:t>
      </w:r>
      <w:r>
        <w:rPr>
          <w:rFonts w:ascii="Verdana" w:hAnsi="Verdana"/>
          <w:sz w:val="20"/>
          <w:szCs w:val="20"/>
        </w:rPr>
        <w:t xml:space="preserve"> registrato dall’Italia in occasione della Pasqua, vera apertura della stagione. Secondo uno studio realizzato da </w:t>
      </w:r>
      <w:r w:rsidRPr="00F53DC0">
        <w:rPr>
          <w:rFonts w:ascii="Verdana" w:hAnsi="Verdana"/>
          <w:sz w:val="20"/>
          <w:szCs w:val="20"/>
        </w:rPr>
        <w:t>Magda Antonioli e Marianna di Salle</w:t>
      </w:r>
      <w:r>
        <w:rPr>
          <w:rFonts w:ascii="Verdana" w:hAnsi="Verdana"/>
          <w:sz w:val="20"/>
          <w:szCs w:val="20"/>
        </w:rPr>
        <w:t xml:space="preserve"> del MET, Master in Economia e Management del Turismo </w:t>
      </w:r>
      <w:r w:rsidRPr="00C83613">
        <w:rPr>
          <w:rFonts w:ascii="Verdana" w:hAnsi="Verdana"/>
          <w:sz w:val="20"/>
          <w:szCs w:val="20"/>
        </w:rPr>
        <w:t>dell’</w:t>
      </w:r>
      <w:r w:rsidRPr="00470910">
        <w:rPr>
          <w:rFonts w:ascii="Verdana" w:hAnsi="Verdana"/>
          <w:b/>
          <w:bCs/>
          <w:sz w:val="20"/>
          <w:szCs w:val="20"/>
        </w:rPr>
        <w:t>Università Bocconi di Milano</w:t>
      </w:r>
      <w:r>
        <w:rPr>
          <w:rFonts w:ascii="Verdana" w:hAnsi="Verdana"/>
          <w:sz w:val="20"/>
          <w:szCs w:val="20"/>
        </w:rPr>
        <w:t xml:space="preserve">, nei primi 4 mesi del 2022 (ultimo dato disponibile ma indicativo) le </w:t>
      </w:r>
      <w:r w:rsidRPr="00892ED3">
        <w:rPr>
          <w:rFonts w:ascii="Verdana" w:hAnsi="Verdana"/>
          <w:b/>
          <w:bCs/>
          <w:sz w:val="20"/>
          <w:szCs w:val="20"/>
        </w:rPr>
        <w:t>ricerche per vacanze outdoor</w:t>
      </w:r>
      <w:r>
        <w:rPr>
          <w:rFonts w:ascii="Verdana" w:hAnsi="Verdana"/>
          <w:sz w:val="20"/>
          <w:szCs w:val="20"/>
        </w:rPr>
        <w:t xml:space="preserve"> hanno registrato un </w:t>
      </w:r>
      <w:r w:rsidRPr="008A7A5E">
        <w:rPr>
          <w:rFonts w:ascii="Verdana" w:hAnsi="Verdana"/>
          <w:b/>
          <w:bCs/>
          <w:sz w:val="20"/>
          <w:szCs w:val="20"/>
        </w:rPr>
        <w:t>+</w:t>
      </w:r>
      <w:r w:rsidRPr="00CA50E9">
        <w:rPr>
          <w:rFonts w:ascii="Verdana" w:hAnsi="Verdana"/>
          <w:b/>
          <w:bCs/>
          <w:sz w:val="20"/>
          <w:szCs w:val="20"/>
        </w:rPr>
        <w:t>150%</w:t>
      </w:r>
      <w:r w:rsidRPr="00D972A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68E24FD3" w14:textId="77777777" w:rsidR="001F3ACF" w:rsidRPr="00C83613" w:rsidRDefault="001F3ACF" w:rsidP="001F3A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questo </w:t>
      </w:r>
      <w:r w:rsidRPr="00470910">
        <w:rPr>
          <w:rFonts w:ascii="Verdana" w:hAnsi="Verdana"/>
          <w:b/>
          <w:bCs/>
          <w:sz w:val="20"/>
          <w:szCs w:val="20"/>
        </w:rPr>
        <w:t>contesto</w:t>
      </w:r>
      <w:r>
        <w:rPr>
          <w:rFonts w:ascii="Verdana" w:hAnsi="Verdana"/>
          <w:b/>
          <w:bCs/>
          <w:sz w:val="20"/>
          <w:szCs w:val="20"/>
        </w:rPr>
        <w:t xml:space="preserve"> estremamente</w:t>
      </w:r>
      <w:r w:rsidRPr="00470910">
        <w:rPr>
          <w:rFonts w:ascii="Verdana" w:hAnsi="Verdana"/>
          <w:b/>
          <w:bCs/>
          <w:sz w:val="20"/>
          <w:szCs w:val="20"/>
        </w:rPr>
        <w:t xml:space="preserve"> positivo per il settore</w:t>
      </w:r>
      <w:r>
        <w:rPr>
          <w:rFonts w:ascii="Verdana" w:hAnsi="Verdana"/>
          <w:b/>
          <w:bCs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torna </w:t>
      </w:r>
      <w:r w:rsidRPr="0029095F">
        <w:rPr>
          <w:rFonts w:ascii="Verdana" w:hAnsi="Verdana"/>
          <w:b/>
          <w:bCs/>
          <w:sz w:val="20"/>
          <w:szCs w:val="20"/>
        </w:rPr>
        <w:t>dal 9 al 17 settembre 2023 il Salone del Camper</w:t>
      </w:r>
      <w:r>
        <w:rPr>
          <w:rFonts w:ascii="Verdana" w:hAnsi="Verdana"/>
          <w:sz w:val="20"/>
          <w:szCs w:val="20"/>
        </w:rPr>
        <w:t xml:space="preserve">. </w:t>
      </w:r>
      <w:r w:rsidRPr="00FB5C04">
        <w:rPr>
          <w:rFonts w:ascii="Verdana" w:hAnsi="Verdana"/>
          <w:sz w:val="20"/>
          <w:szCs w:val="20"/>
        </w:rPr>
        <w:t xml:space="preserve">Organizzato da </w:t>
      </w:r>
      <w:r w:rsidRPr="007447F7">
        <w:rPr>
          <w:rFonts w:ascii="Verdana" w:hAnsi="Verdana"/>
          <w:b/>
          <w:bCs/>
          <w:sz w:val="20"/>
          <w:szCs w:val="20"/>
        </w:rPr>
        <w:t>Fiere di Parma con la collaborazione di APC</w:t>
      </w:r>
      <w:r w:rsidRPr="00FB5C04">
        <w:rPr>
          <w:rFonts w:ascii="Verdana" w:hAnsi="Verdana"/>
          <w:sz w:val="20"/>
          <w:szCs w:val="20"/>
        </w:rPr>
        <w:t>, Associazione Produttori Caravan e Camper, è uno dei principali eventi internazionali di settore</w:t>
      </w:r>
      <w:r>
        <w:rPr>
          <w:rFonts w:ascii="Verdana" w:hAnsi="Verdana"/>
          <w:sz w:val="20"/>
          <w:szCs w:val="20"/>
        </w:rPr>
        <w:t xml:space="preserve">. Prova è che i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maggiori produttori di veicoli ricreazionali e componentistica </w:t>
      </w:r>
      <w:r w:rsidRPr="00FB5C04">
        <w:rPr>
          <w:rFonts w:ascii="Verdana" w:hAnsi="Verdana"/>
          <w:b/>
          <w:bCs/>
          <w:sz w:val="20"/>
          <w:szCs w:val="20"/>
        </w:rPr>
        <w:t xml:space="preserve">hanno già confermato la </w:t>
      </w:r>
      <w:r>
        <w:rPr>
          <w:rFonts w:ascii="Verdana" w:hAnsi="Verdana"/>
          <w:b/>
          <w:bCs/>
          <w:sz w:val="20"/>
          <w:szCs w:val="20"/>
        </w:rPr>
        <w:t>propria p</w:t>
      </w:r>
      <w:r w:rsidRPr="00FB5C04">
        <w:rPr>
          <w:rFonts w:ascii="Verdana" w:hAnsi="Verdana"/>
          <w:b/>
          <w:bCs/>
          <w:sz w:val="20"/>
          <w:szCs w:val="20"/>
        </w:rPr>
        <w:t>resenza</w:t>
      </w:r>
      <w:r w:rsidRPr="00C83613">
        <w:rPr>
          <w:rFonts w:ascii="Verdana" w:hAnsi="Verdana"/>
          <w:sz w:val="20"/>
          <w:szCs w:val="20"/>
        </w:rPr>
        <w:t>.</w:t>
      </w:r>
    </w:p>
    <w:p w14:paraId="4D1D3E00" w14:textId="77777777" w:rsidR="001F3ACF" w:rsidRDefault="001F3ACF" w:rsidP="001F3A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Prima e più importante fiera dedicata al caravanning in Italia, seconda in Europa, il Salone del Camper di Parma è diventato </w:t>
      </w:r>
      <w:r w:rsidRPr="00DC0EAD">
        <w:rPr>
          <w:rFonts w:ascii="Verdana" w:hAnsi="Verdana"/>
          <w:b/>
          <w:bCs/>
          <w:sz w:val="20"/>
          <w:szCs w:val="20"/>
        </w:rPr>
        <w:t>punto di riferimento</w:t>
      </w:r>
      <w:r>
        <w:rPr>
          <w:rFonts w:ascii="Verdana" w:hAnsi="Verdana"/>
          <w:sz w:val="20"/>
          <w:szCs w:val="20"/>
        </w:rPr>
        <w:t xml:space="preserve"> per gli appassionati dell’abitar viaggiando e per chi sceglie le vacanze all’aria aperta. Un pubblico trasversale, che </w:t>
      </w:r>
      <w:r w:rsidRPr="00DC0EAD">
        <w:rPr>
          <w:rFonts w:ascii="Verdana" w:hAnsi="Verdana"/>
          <w:b/>
          <w:bCs/>
          <w:i/>
          <w:iCs/>
          <w:sz w:val="20"/>
          <w:szCs w:val="20"/>
        </w:rPr>
        <w:t>vive la libertà con stile</w:t>
      </w:r>
      <w:r>
        <w:rPr>
          <w:rFonts w:ascii="Verdana" w:hAnsi="Verdana"/>
          <w:sz w:val="20"/>
          <w:szCs w:val="20"/>
        </w:rPr>
        <w:t xml:space="preserve">, come recita il nuovo slogan della campagna pubblicitaria APC, Associazione Produttori Camper. Oltre </w:t>
      </w:r>
      <w:r w:rsidRPr="00DC0EAD">
        <w:rPr>
          <w:rFonts w:ascii="Verdana" w:hAnsi="Verdana"/>
          <w:b/>
          <w:bCs/>
          <w:sz w:val="20"/>
          <w:szCs w:val="20"/>
        </w:rPr>
        <w:t>300 espositori</w:t>
      </w:r>
      <w:r>
        <w:rPr>
          <w:rFonts w:ascii="Verdana" w:hAnsi="Verdana"/>
          <w:sz w:val="20"/>
          <w:szCs w:val="20"/>
        </w:rPr>
        <w:t xml:space="preserve">, </w:t>
      </w:r>
      <w:r w:rsidRPr="007447F7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>1</w:t>
      </w:r>
      <w:r w:rsidRPr="00FB7362">
        <w:rPr>
          <w:rFonts w:ascii="Verdana" w:hAnsi="Verdana"/>
          <w:b/>
          <w:bCs/>
          <w:sz w:val="20"/>
          <w:szCs w:val="20"/>
        </w:rPr>
        <w:t xml:space="preserve">0 mila </w:t>
      </w:r>
      <w:r>
        <w:rPr>
          <w:rFonts w:ascii="Verdana" w:hAnsi="Verdana"/>
          <w:b/>
          <w:bCs/>
          <w:sz w:val="20"/>
          <w:szCs w:val="20"/>
        </w:rPr>
        <w:t xml:space="preserve">visitatori, 100.000 </w:t>
      </w:r>
      <w:r w:rsidRPr="00FB7362">
        <w:rPr>
          <w:rFonts w:ascii="Verdana" w:hAnsi="Verdana"/>
          <w:b/>
          <w:bCs/>
          <w:sz w:val="20"/>
          <w:szCs w:val="20"/>
        </w:rPr>
        <w:t>metri quadr</w:t>
      </w:r>
      <w:r>
        <w:rPr>
          <w:rFonts w:ascii="Verdana" w:hAnsi="Verdana"/>
          <w:b/>
          <w:bCs/>
          <w:sz w:val="20"/>
          <w:szCs w:val="20"/>
        </w:rPr>
        <w:t>ati</w:t>
      </w:r>
      <w:r>
        <w:rPr>
          <w:rFonts w:ascii="Verdana" w:hAnsi="Verdana"/>
          <w:sz w:val="20"/>
          <w:szCs w:val="20"/>
        </w:rPr>
        <w:t xml:space="preserve"> </w:t>
      </w:r>
      <w:r w:rsidRPr="00EE5088">
        <w:rPr>
          <w:rFonts w:ascii="Verdana" w:hAnsi="Verdana"/>
          <w:sz w:val="20"/>
          <w:szCs w:val="20"/>
        </w:rPr>
        <w:t xml:space="preserve">di superficie espositiva </w:t>
      </w:r>
      <w:r w:rsidRPr="00C65DFC">
        <w:rPr>
          <w:rFonts w:ascii="Verdana" w:hAnsi="Verdana"/>
          <w:sz w:val="20"/>
          <w:szCs w:val="20"/>
        </w:rPr>
        <w:t xml:space="preserve">per </w:t>
      </w:r>
      <w:r w:rsidRPr="00C65DFC">
        <w:rPr>
          <w:rStyle w:val="Enfasigrassetto"/>
          <w:rFonts w:ascii="Verdana" w:hAnsi="Verdana" w:cs="Arial"/>
          <w:sz w:val="20"/>
          <w:szCs w:val="20"/>
        </w:rPr>
        <w:t>5 padiglioni</w:t>
      </w:r>
      <w:r w:rsidRPr="00EE5088">
        <w:rPr>
          <w:rFonts w:ascii="Verdana" w:hAnsi="Verdana" w:cs="Arial"/>
          <w:sz w:val="20"/>
          <w:szCs w:val="20"/>
        </w:rPr>
        <w:t xml:space="preserve"> che ospitano </w:t>
      </w:r>
      <w:r w:rsidRPr="00EE5088">
        <w:rPr>
          <w:rFonts w:ascii="Verdana" w:hAnsi="Verdana" w:cs="Arial"/>
          <w:b/>
          <w:bCs/>
          <w:sz w:val="20"/>
          <w:szCs w:val="20"/>
        </w:rPr>
        <w:t>4 aree</w:t>
      </w:r>
      <w:r w:rsidRPr="00EE5088">
        <w:rPr>
          <w:rFonts w:ascii="Verdana" w:hAnsi="Verdana" w:cs="Arial"/>
          <w:sz w:val="20"/>
          <w:szCs w:val="20"/>
        </w:rPr>
        <w:t xml:space="preserve"> merceologiche: </w:t>
      </w:r>
      <w:r w:rsidRPr="00EE5088">
        <w:rPr>
          <w:rFonts w:ascii="Verdana" w:hAnsi="Verdana"/>
          <w:b/>
          <w:bCs/>
          <w:sz w:val="20"/>
          <w:szCs w:val="20"/>
        </w:rPr>
        <w:t>Caravan e Camper</w:t>
      </w:r>
      <w:r w:rsidRPr="00EE5088">
        <w:rPr>
          <w:rFonts w:ascii="Verdana" w:hAnsi="Verdana"/>
          <w:sz w:val="20"/>
          <w:szCs w:val="20"/>
        </w:rPr>
        <w:t xml:space="preserve">, dove sono presenti le più importanti aziende europee del settore; </w:t>
      </w:r>
      <w:r w:rsidRPr="00EE5088">
        <w:rPr>
          <w:rFonts w:ascii="Verdana" w:hAnsi="Verdana"/>
          <w:b/>
          <w:bCs/>
          <w:sz w:val="20"/>
          <w:szCs w:val="20"/>
        </w:rPr>
        <w:t>Accessori</w:t>
      </w:r>
      <w:r w:rsidRPr="00EE5AFE">
        <w:rPr>
          <w:rFonts w:ascii="Verdana" w:hAnsi="Verdana"/>
          <w:sz w:val="20"/>
          <w:szCs w:val="20"/>
        </w:rPr>
        <w:t xml:space="preserve"> per </w:t>
      </w:r>
      <w:r>
        <w:rPr>
          <w:rFonts w:ascii="Verdana" w:hAnsi="Verdana"/>
          <w:sz w:val="20"/>
          <w:szCs w:val="20"/>
        </w:rPr>
        <w:t>i veicoli e complementi utili a rendere ancora più confortevole la vacanza</w:t>
      </w:r>
      <w:r w:rsidRPr="00EE5AFE">
        <w:rPr>
          <w:rFonts w:ascii="Verdana" w:hAnsi="Verdana"/>
          <w:sz w:val="20"/>
          <w:szCs w:val="20"/>
        </w:rPr>
        <w:t xml:space="preserve">; </w:t>
      </w:r>
      <w:r>
        <w:rPr>
          <w:rFonts w:ascii="Verdana" w:hAnsi="Verdana"/>
          <w:b/>
          <w:bCs/>
          <w:sz w:val="20"/>
          <w:szCs w:val="20"/>
        </w:rPr>
        <w:t>Shopping</w:t>
      </w:r>
      <w:r w:rsidRPr="00EE5AF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grande area dove è possibile acquistare p</w:t>
      </w:r>
      <w:r w:rsidRPr="00EE5AFE">
        <w:rPr>
          <w:rFonts w:ascii="Verdana" w:hAnsi="Verdana"/>
          <w:sz w:val="20"/>
          <w:szCs w:val="20"/>
        </w:rPr>
        <w:t>rodotti per</w:t>
      </w:r>
      <w:r>
        <w:rPr>
          <w:rFonts w:ascii="Verdana" w:hAnsi="Verdana"/>
          <w:sz w:val="20"/>
          <w:szCs w:val="20"/>
        </w:rPr>
        <w:t xml:space="preserve"> la</w:t>
      </w:r>
      <w:r w:rsidRPr="00EE5AF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vacanza outdoor e utili accessori, anche per </w:t>
      </w:r>
      <w:r w:rsidRPr="00EE5AFE">
        <w:rPr>
          <w:rFonts w:ascii="Verdana" w:hAnsi="Verdana"/>
          <w:sz w:val="20"/>
          <w:szCs w:val="20"/>
        </w:rPr>
        <w:t xml:space="preserve">i piccoli spazi; </w:t>
      </w:r>
      <w:r w:rsidRPr="00EE5AFE">
        <w:rPr>
          <w:rFonts w:ascii="Verdana" w:hAnsi="Verdana"/>
          <w:b/>
          <w:bCs/>
          <w:sz w:val="20"/>
          <w:szCs w:val="20"/>
        </w:rPr>
        <w:t>Percorsi e mete</w:t>
      </w:r>
      <w:r w:rsidRPr="00EE5AF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per il proprio camper e sezione di promozione turistica per</w:t>
      </w:r>
      <w:r w:rsidRPr="00EE5AFE">
        <w:rPr>
          <w:rFonts w:ascii="Verdana" w:hAnsi="Verdana"/>
          <w:sz w:val="20"/>
          <w:szCs w:val="20"/>
        </w:rPr>
        <w:t xml:space="preserve"> conoscere luoghi e destinazioni ideali per il turismo in libertà</w:t>
      </w:r>
      <w:r>
        <w:rPr>
          <w:rFonts w:ascii="Verdana" w:hAnsi="Verdana"/>
          <w:sz w:val="20"/>
          <w:szCs w:val="20"/>
        </w:rPr>
        <w:t xml:space="preserve">. </w:t>
      </w:r>
      <w:r w:rsidRPr="00AC79EC">
        <w:rPr>
          <w:rFonts w:ascii="Verdana" w:hAnsi="Verdana"/>
          <w:sz w:val="20"/>
          <w:szCs w:val="20"/>
        </w:rPr>
        <w:t>Partendo dai dati positivi del turismo open air, ciò che si prospetta è un’edizione del Salone del Camper davvero eccezionale.</w:t>
      </w:r>
    </w:p>
    <w:p w14:paraId="75E05280" w14:textId="77777777" w:rsidR="001F3ACF" w:rsidRDefault="001F3ACF" w:rsidP="001F3ACF">
      <w:pPr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39C9E3CC" w14:textId="77777777" w:rsidR="001F3ACF" w:rsidRDefault="001F3ACF" w:rsidP="001F3ACF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t>Il profilo del camperista: esploratore, sportivo, sostenibile, buongustaio</w:t>
      </w:r>
    </w:p>
    <w:p w14:paraId="1134E726" w14:textId="77777777" w:rsidR="001F3ACF" w:rsidRDefault="001F3ACF" w:rsidP="001F3A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Parola d’ordine, rigenerarsi nella natura. La maggior parte dei camperisti sceglie il mare, ma molti guardano anche alla montagna, al lago e ai borghi. Viaggiano con tre occhi: uno rivolto al relax, un altro alla possibilità di fare sport e attività all’aria aperta, il terzo attento al cibo e alla </w:t>
      </w:r>
      <w:r>
        <w:rPr>
          <w:rFonts w:ascii="Verdana" w:hAnsi="Verdana"/>
          <w:sz w:val="20"/>
          <w:szCs w:val="20"/>
        </w:rPr>
        <w:lastRenderedPageBreak/>
        <w:t xml:space="preserve">scoperta delle tradizioni enogastronomiche dei territori visitati. Secondo lo </w:t>
      </w:r>
      <w:r w:rsidRPr="00EC2C71">
        <w:rPr>
          <w:rFonts w:ascii="Verdana" w:hAnsi="Verdana"/>
          <w:b/>
          <w:bCs/>
          <w:sz w:val="20"/>
          <w:szCs w:val="20"/>
        </w:rPr>
        <w:t>studio sul turismo open air</w:t>
      </w:r>
      <w:r>
        <w:rPr>
          <w:rFonts w:ascii="Verdana" w:hAnsi="Verdana"/>
          <w:sz w:val="20"/>
          <w:szCs w:val="20"/>
        </w:rPr>
        <w:t xml:space="preserve"> realizzato da Magda Antonioli e Marianna de Salle dell’Università Bocconi di Milano, che riprende anche le indagini realizzate da CISET e ENIT, il principale bacino di provenienza di turisti open air stranieri resta quello storico di </w:t>
      </w:r>
      <w:r w:rsidRPr="005C5750">
        <w:rPr>
          <w:rFonts w:ascii="Verdana" w:hAnsi="Verdana"/>
          <w:b/>
          <w:bCs/>
          <w:sz w:val="20"/>
          <w:szCs w:val="20"/>
        </w:rPr>
        <w:t>Germania, Francia e Olanda</w:t>
      </w:r>
      <w:r>
        <w:rPr>
          <w:rFonts w:ascii="Verdana" w:hAnsi="Verdana"/>
          <w:sz w:val="20"/>
          <w:szCs w:val="20"/>
        </w:rPr>
        <w:t xml:space="preserve">. Ma l’Italia sta molto crescendo, sia in termini di domanda che di offerta ricettiva. Il 25% delle persone che sceglie questo tipo di vacanza preferisce utilizzare sistemazioni proprie e tra questi il 21% sceglie il camper o caravan. La maggior parte predilige una vacanza al mare (86%) per le diverse attività a cui questo tipo di vacanza viene associata. Scegliere una vacanza open air significa rilassarsi per il 71% del panel, ma anche fare attività (47%), esplorare i dintorni (46%) e provare la gastronomia locale (56%). </w:t>
      </w:r>
    </w:p>
    <w:p w14:paraId="35944EB5" w14:textId="77777777" w:rsidR="001F3ACF" w:rsidRDefault="001F3ACF" w:rsidP="001F3A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fronte dell’aumento del fenomeno del </w:t>
      </w:r>
      <w:proofErr w:type="spellStart"/>
      <w:r>
        <w:rPr>
          <w:rFonts w:ascii="Verdana" w:hAnsi="Verdana"/>
          <w:sz w:val="20"/>
          <w:szCs w:val="20"/>
        </w:rPr>
        <w:t>camperismo</w:t>
      </w:r>
      <w:proofErr w:type="spellEnd"/>
      <w:r>
        <w:rPr>
          <w:rFonts w:ascii="Verdana" w:hAnsi="Verdana"/>
          <w:sz w:val="20"/>
          <w:szCs w:val="20"/>
        </w:rPr>
        <w:t xml:space="preserve">, è incrementata in Italia l’offerta ricettiva, che in 7 anni, dal 2015 al 2021, ha segnato un </w:t>
      </w:r>
      <w:r w:rsidRPr="00F94ED3">
        <w:rPr>
          <w:rFonts w:ascii="Verdana" w:hAnsi="Verdana"/>
          <w:b/>
          <w:bCs/>
          <w:sz w:val="20"/>
          <w:szCs w:val="20"/>
        </w:rPr>
        <w:t>+</w:t>
      </w:r>
      <w:r w:rsidRPr="00362ADE">
        <w:rPr>
          <w:rFonts w:ascii="Verdana" w:hAnsi="Verdana"/>
          <w:b/>
          <w:bCs/>
          <w:sz w:val="20"/>
          <w:szCs w:val="20"/>
        </w:rPr>
        <w:t>25,5%</w:t>
      </w:r>
      <w:r>
        <w:rPr>
          <w:rFonts w:ascii="Verdana" w:hAnsi="Verdana"/>
          <w:sz w:val="20"/>
          <w:szCs w:val="20"/>
        </w:rPr>
        <w:t xml:space="preserve">. Oggi i posti letto complessivi nei camping e villaggi turistici sono ben </w:t>
      </w:r>
      <w:r w:rsidRPr="005C5750">
        <w:rPr>
          <w:rFonts w:ascii="Verdana" w:hAnsi="Verdana"/>
          <w:b/>
          <w:bCs/>
          <w:sz w:val="20"/>
          <w:szCs w:val="20"/>
        </w:rPr>
        <w:t>1.31 milioni</w:t>
      </w:r>
      <w:r>
        <w:rPr>
          <w:rFonts w:ascii="Verdana" w:hAnsi="Verdana"/>
          <w:sz w:val="20"/>
          <w:szCs w:val="20"/>
        </w:rPr>
        <w:t xml:space="preserve">! Di questi, il </w:t>
      </w:r>
      <w:r w:rsidRPr="00F94ED3">
        <w:rPr>
          <w:rFonts w:ascii="Verdana" w:hAnsi="Verdana"/>
          <w:b/>
          <w:bCs/>
          <w:sz w:val="20"/>
          <w:szCs w:val="20"/>
        </w:rPr>
        <w:t>60% è distribuito in 6 regioni</w:t>
      </w:r>
      <w:r>
        <w:rPr>
          <w:rFonts w:ascii="Verdana" w:hAnsi="Verdana"/>
          <w:sz w:val="20"/>
          <w:szCs w:val="20"/>
        </w:rPr>
        <w:t xml:space="preserve">: Veneto, Toscana, Emilia Romagna, Lombardia, Trentino Alto Adige, Puglia. L’Italia può ancora fare tanto, tantissimo, per organizzarsi ad accogliere questo tipo di domanda turistica, che crea ricchezza e partecipa in larga parte alla creazione del 13% di PIL turistico nazionale. Soprattutto, può organizzarsi per la realizzazione e riqualificazione di attrezzate </w:t>
      </w:r>
      <w:r w:rsidRPr="00AC79EC">
        <w:rPr>
          <w:rFonts w:ascii="Verdana" w:hAnsi="Verdana"/>
          <w:b/>
          <w:bCs/>
          <w:sz w:val="20"/>
          <w:szCs w:val="20"/>
        </w:rPr>
        <w:t>aree di sosta camper</w:t>
      </w:r>
      <w:r>
        <w:rPr>
          <w:rFonts w:ascii="Verdana" w:hAnsi="Verdana"/>
          <w:sz w:val="20"/>
          <w:szCs w:val="20"/>
        </w:rPr>
        <w:t xml:space="preserve"> in tutte le regioni.</w:t>
      </w:r>
    </w:p>
    <w:p w14:paraId="159C4E8C" w14:textId="77777777" w:rsidR="001F3ACF" w:rsidRDefault="001F3ACF" w:rsidP="001F3ACF">
      <w:pPr>
        <w:jc w:val="both"/>
        <w:rPr>
          <w:rFonts w:ascii="Verdana" w:hAnsi="Verdana"/>
          <w:sz w:val="20"/>
          <w:szCs w:val="20"/>
        </w:rPr>
      </w:pPr>
    </w:p>
    <w:p w14:paraId="287E0DB4" w14:textId="77777777" w:rsidR="001F3ACF" w:rsidRPr="003858E3" w:rsidRDefault="001F3ACF" w:rsidP="001F3ACF">
      <w:pPr>
        <w:jc w:val="both"/>
        <w:rPr>
          <w:rFonts w:ascii="Verdana" w:hAnsi="Verdana"/>
          <w:b/>
          <w:bCs/>
          <w:color w:val="2E74B5"/>
          <w:sz w:val="22"/>
          <w:szCs w:val="22"/>
        </w:rPr>
      </w:pPr>
      <w:r w:rsidRPr="003858E3">
        <w:rPr>
          <w:rFonts w:ascii="Verdana" w:hAnsi="Verdana"/>
          <w:b/>
          <w:bCs/>
          <w:color w:val="2E74B5"/>
          <w:sz w:val="22"/>
          <w:szCs w:val="22"/>
        </w:rPr>
        <w:t>Il caravanning megatrend del futuro</w:t>
      </w:r>
    </w:p>
    <w:p w14:paraId="06E078C1" w14:textId="77777777" w:rsidR="001F3ACF" w:rsidRDefault="001F3ACF" w:rsidP="001F3A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Nonostante lo scenario macroeconomico instabile, il </w:t>
      </w:r>
      <w:r w:rsidRPr="008857C1">
        <w:rPr>
          <w:rFonts w:ascii="Verdana" w:hAnsi="Verdana"/>
          <w:b/>
          <w:bCs/>
          <w:sz w:val="20"/>
          <w:szCs w:val="20"/>
        </w:rPr>
        <w:t>caravanning è un settore in crescita</w:t>
      </w:r>
      <w:r>
        <w:rPr>
          <w:rFonts w:ascii="Verdana" w:hAnsi="Verdana"/>
          <w:sz w:val="20"/>
          <w:szCs w:val="20"/>
        </w:rPr>
        <w:t xml:space="preserve">, dal punto di vista della </w:t>
      </w:r>
      <w:r w:rsidRPr="008857C1">
        <w:rPr>
          <w:rFonts w:ascii="Verdana" w:hAnsi="Verdana"/>
          <w:b/>
          <w:bCs/>
          <w:sz w:val="20"/>
          <w:szCs w:val="20"/>
        </w:rPr>
        <w:t>domanda turistica</w:t>
      </w:r>
      <w:r>
        <w:rPr>
          <w:rFonts w:ascii="Verdana" w:hAnsi="Verdana"/>
          <w:sz w:val="20"/>
          <w:szCs w:val="20"/>
        </w:rPr>
        <w:t xml:space="preserve"> e del</w:t>
      </w:r>
      <w:r w:rsidRPr="008857C1">
        <w:rPr>
          <w:rFonts w:ascii="Verdana" w:hAnsi="Verdana"/>
          <w:b/>
          <w:bCs/>
          <w:sz w:val="20"/>
          <w:szCs w:val="20"/>
        </w:rPr>
        <w:t xml:space="preserve"> sentiment</w:t>
      </w:r>
      <w:r>
        <w:rPr>
          <w:rFonts w:ascii="Verdana" w:hAnsi="Verdana"/>
          <w:sz w:val="20"/>
          <w:szCs w:val="20"/>
        </w:rPr>
        <w:t xml:space="preserve">. L’Italia si classifica come il </w:t>
      </w:r>
      <w:r w:rsidRPr="008857C1">
        <w:rPr>
          <w:rFonts w:ascii="Verdana" w:hAnsi="Verdana"/>
          <w:b/>
          <w:bCs/>
          <w:sz w:val="20"/>
          <w:szCs w:val="20"/>
        </w:rPr>
        <w:t>terzo produttore di camper in Europa</w:t>
      </w:r>
      <w:r>
        <w:rPr>
          <w:rFonts w:ascii="Verdana" w:hAnsi="Verdana"/>
          <w:sz w:val="20"/>
          <w:szCs w:val="20"/>
        </w:rPr>
        <w:t xml:space="preserve"> e la politica si è già mossa per sostenere le Regioni italiane nello sviluppo di infrastrutture turistiche dedicate ai viaggiatori itineranti.</w:t>
      </w:r>
    </w:p>
    <w:p w14:paraId="6C8526BA" w14:textId="77777777" w:rsidR="001F3ACF" w:rsidRDefault="001F3ACF" w:rsidP="001F3ACF">
      <w:pPr>
        <w:jc w:val="both"/>
        <w:rPr>
          <w:rFonts w:ascii="Verdana" w:hAnsi="Verdana"/>
          <w:i/>
          <w:iCs/>
          <w:sz w:val="20"/>
          <w:szCs w:val="20"/>
        </w:rPr>
      </w:pPr>
      <w:r w:rsidRPr="00EC2C71">
        <w:rPr>
          <w:rFonts w:ascii="Verdana" w:hAnsi="Verdana"/>
          <w:i/>
          <w:iCs/>
          <w:sz w:val="20"/>
          <w:szCs w:val="20"/>
        </w:rPr>
        <w:t>“</w:t>
      </w:r>
      <w:r w:rsidRPr="000F7BB4">
        <w:rPr>
          <w:rFonts w:ascii="Verdana" w:hAnsi="Verdana"/>
          <w:i/>
          <w:iCs/>
          <w:sz w:val="20"/>
          <w:szCs w:val="20"/>
        </w:rPr>
        <w:t>Il turismo outdoor ha un enorme potenziale di sviluppo e il Salone del Camper di Fiere di Parma si conferma come il punto di riferimento internazionale per il turismo open air</w:t>
      </w:r>
      <w:r w:rsidRPr="000F7BB4"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 w:rsidRPr="000F7BB4">
        <w:rPr>
          <w:rFonts w:ascii="Verdana" w:hAnsi="Verdana"/>
          <w:sz w:val="20"/>
          <w:szCs w:val="20"/>
        </w:rPr>
        <w:t>sottolinea</w:t>
      </w:r>
      <w:r w:rsidRPr="000F7BB4">
        <w:rPr>
          <w:rFonts w:ascii="Verdana" w:hAnsi="Verdana"/>
          <w:sz w:val="20"/>
          <w:szCs w:val="20"/>
        </w:rPr>
        <w:br/>
      </w:r>
      <w:r w:rsidRPr="000F7BB4">
        <w:rPr>
          <w:rFonts w:ascii="Verdana" w:hAnsi="Verdana"/>
          <w:b/>
          <w:bCs/>
          <w:sz w:val="20"/>
          <w:szCs w:val="20"/>
        </w:rPr>
        <w:t xml:space="preserve">Antonio </w:t>
      </w:r>
      <w:proofErr w:type="spellStart"/>
      <w:r w:rsidRPr="000F7BB4">
        <w:rPr>
          <w:rFonts w:ascii="Verdana" w:hAnsi="Verdana"/>
          <w:b/>
          <w:bCs/>
          <w:sz w:val="20"/>
          <w:szCs w:val="20"/>
        </w:rPr>
        <w:t>Cellie</w:t>
      </w:r>
      <w:proofErr w:type="spellEnd"/>
      <w:r w:rsidRPr="000F7BB4">
        <w:rPr>
          <w:rFonts w:ascii="Verdana" w:hAnsi="Verdana"/>
          <w:b/>
          <w:bCs/>
          <w:sz w:val="20"/>
          <w:szCs w:val="20"/>
        </w:rPr>
        <w:t>, amministratore delegato Fiere di Parma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0F7BB4">
        <w:rPr>
          <w:rFonts w:ascii="Verdana" w:hAnsi="Verdana"/>
          <w:sz w:val="20"/>
          <w:szCs w:val="20"/>
        </w:rPr>
        <w:t xml:space="preserve">-. </w:t>
      </w:r>
      <w:r w:rsidRPr="000F7BB4">
        <w:rPr>
          <w:rFonts w:ascii="Verdana" w:hAnsi="Verdana"/>
          <w:i/>
          <w:iCs/>
          <w:sz w:val="20"/>
          <w:szCs w:val="20"/>
        </w:rPr>
        <w:t>L'ultima edizione ha chiuso con</w:t>
      </w:r>
      <w:r w:rsidRPr="000F7BB4">
        <w:rPr>
          <w:rFonts w:ascii="Verdana" w:hAnsi="Verdana"/>
          <w:i/>
          <w:iCs/>
          <w:sz w:val="20"/>
          <w:szCs w:val="20"/>
        </w:rPr>
        <w:br/>
        <w:t>l’affluenza di oltre 110.000 visitatori, di cui molti per la prima volta al Salone, e quest’anno tutti i più importanti produttori di veicoli ricreazionali hanno già confermato la presenza a Parma. L’edizione 2023 sarà come sempre un appuntamento imperdibile, per i produttori di mezzi e per i fruitori della vacanza open air. Il perfetto matching tra offerta e domanda, tra automotive e turismo, tra sogno e concretezza. Un’esposizione internazionale in linea con le tendenze del turismo outdoor ed esperienziale</w:t>
      </w:r>
      <w:r>
        <w:rPr>
          <w:rFonts w:ascii="Verdana" w:hAnsi="Verdana"/>
          <w:i/>
          <w:iCs/>
          <w:sz w:val="20"/>
          <w:szCs w:val="20"/>
        </w:rPr>
        <w:t>”.</w:t>
      </w:r>
    </w:p>
    <w:p w14:paraId="4B2BAAA0" w14:textId="77777777" w:rsidR="001F3ACF" w:rsidRPr="0076266F" w:rsidRDefault="001F3ACF" w:rsidP="001F3AC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“I primi dati del 2023 - </w:t>
      </w:r>
      <w:r w:rsidRPr="000F7BB4">
        <w:rPr>
          <w:rFonts w:ascii="Verdana" w:hAnsi="Verdana"/>
          <w:sz w:val="20"/>
          <w:szCs w:val="20"/>
        </w:rPr>
        <w:t xml:space="preserve">sostiene </w:t>
      </w:r>
      <w:r w:rsidRPr="008915B7">
        <w:rPr>
          <w:rFonts w:ascii="Verdana" w:hAnsi="Verdana"/>
          <w:b/>
          <w:bCs/>
          <w:sz w:val="20"/>
          <w:szCs w:val="20"/>
        </w:rPr>
        <w:t>Simone Niccolai presidente</w:t>
      </w:r>
      <w:r>
        <w:rPr>
          <w:rFonts w:ascii="Verdana" w:hAnsi="Verdana"/>
          <w:sz w:val="20"/>
          <w:szCs w:val="20"/>
        </w:rPr>
        <w:t xml:space="preserve"> </w:t>
      </w:r>
      <w:r w:rsidRPr="000F7BB4">
        <w:rPr>
          <w:rFonts w:ascii="Verdana" w:hAnsi="Verdana"/>
          <w:b/>
          <w:bCs/>
          <w:sz w:val="20"/>
          <w:szCs w:val="20"/>
        </w:rPr>
        <w:t>APC</w:t>
      </w:r>
      <w:r w:rsidRPr="000F7BB4">
        <w:rPr>
          <w:rFonts w:ascii="Verdana" w:hAnsi="Verdana"/>
          <w:sz w:val="20"/>
          <w:szCs w:val="20"/>
        </w:rPr>
        <w:t>, Associazione Produttori Camper</w:t>
      </w:r>
      <w:r>
        <w:rPr>
          <w:rFonts w:ascii="Verdana" w:hAnsi="Verdana"/>
          <w:i/>
          <w:iCs/>
          <w:sz w:val="20"/>
          <w:szCs w:val="20"/>
        </w:rPr>
        <w:t xml:space="preserve"> – registrano un aumento di produzione di camper in Italia del 9% rispetto al primo trimestre 2022. Un dato incoraggiante, se paragonato a quello del 2022, che ha visto grande difficoltà di approvvigionamento di chassis e materiali per la costruzione dei camper. Una criticità produttiva che ha accompagnato il settore per oltre 16 mesi, già a partire dall’ultimo quadrimestre 2021 e per tutto il 2022. Se questi dati saranno confermati nel secondo trimestre 2023 – </w:t>
      </w:r>
      <w:r w:rsidRPr="0002327E">
        <w:rPr>
          <w:rFonts w:ascii="Verdana" w:hAnsi="Verdana"/>
          <w:b/>
          <w:bCs/>
          <w:i/>
          <w:iCs/>
          <w:sz w:val="20"/>
          <w:szCs w:val="20"/>
        </w:rPr>
        <w:t xml:space="preserve">conclude 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Niccolai </w:t>
      </w:r>
      <w:r>
        <w:rPr>
          <w:rFonts w:ascii="Verdana" w:hAnsi="Verdana"/>
          <w:i/>
          <w:iCs/>
          <w:sz w:val="20"/>
          <w:szCs w:val="20"/>
        </w:rPr>
        <w:t>– potremo dire che il settore si è lasciato alle spalle la crisi. Non della domanda, che è sempre stata alta, ma di produzione”.</w:t>
      </w:r>
    </w:p>
    <w:p w14:paraId="653D9C1B" w14:textId="77777777" w:rsidR="001F3ACF" w:rsidRDefault="001F3ACF" w:rsidP="001F3ACF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079AABCD" w14:textId="77777777" w:rsidR="001F3ACF" w:rsidRDefault="001F3ACF" w:rsidP="001F3ACF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t>Sostenibile e inclusivo: il turismo all’aria aperta offre opportunità di vacanza per tutte le esigenze e generazioni</w:t>
      </w:r>
    </w:p>
    <w:p w14:paraId="53BD91D7" w14:textId="77777777" w:rsidR="001F3ACF" w:rsidRDefault="001F3ACF" w:rsidP="001F3ACF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Accessibile e sostenibile: il turismo open air </w:t>
      </w:r>
      <w:r w:rsidRPr="002951E1">
        <w:rPr>
          <w:rFonts w:ascii="Verdana" w:hAnsi="Verdana"/>
          <w:b/>
          <w:bCs/>
          <w:sz w:val="20"/>
          <w:szCs w:val="20"/>
        </w:rPr>
        <w:t>ridisegna</w:t>
      </w:r>
      <w:r>
        <w:rPr>
          <w:rFonts w:ascii="Verdana" w:hAnsi="Verdana"/>
          <w:sz w:val="20"/>
          <w:szCs w:val="20"/>
        </w:rPr>
        <w:t xml:space="preserve">, anche grazie alla produzione di mezzi sempre più attrezzati per tale scopo, la fruizione delle vacanze in camper e caravan da parte di persone con disabilità. Che in tutta Europa sono circa </w:t>
      </w:r>
      <w:r w:rsidRPr="002951E1">
        <w:rPr>
          <w:rFonts w:ascii="Verdana" w:hAnsi="Verdana"/>
          <w:b/>
          <w:bCs/>
          <w:sz w:val="20"/>
          <w:szCs w:val="20"/>
        </w:rPr>
        <w:t>127 milioni</w:t>
      </w:r>
      <w:r>
        <w:rPr>
          <w:rFonts w:ascii="Verdana" w:hAnsi="Verdana"/>
          <w:sz w:val="20"/>
          <w:szCs w:val="20"/>
        </w:rPr>
        <w:t xml:space="preserve"> di persone, in Italia </w:t>
      </w:r>
      <w:r w:rsidRPr="00FA38A7">
        <w:rPr>
          <w:rFonts w:ascii="Verdana" w:hAnsi="Verdana"/>
          <w:b/>
          <w:bCs/>
          <w:sz w:val="20"/>
          <w:szCs w:val="20"/>
        </w:rPr>
        <w:t>10 milioni</w:t>
      </w:r>
      <w:r>
        <w:rPr>
          <w:rFonts w:ascii="Verdana" w:hAnsi="Verdana"/>
          <w:sz w:val="20"/>
          <w:szCs w:val="20"/>
        </w:rPr>
        <w:t xml:space="preserve">. Dati non trascurabili, se sommati alla media dei pernottamenti, che supera i 10 giorni. Vacanze lunghe e destagionalizzate, di cui tutti gli operatori del settore hanno bisogno. Anche il fattore età non è trascurabile. Il declino demografico e l’invecchiamento della popolazione, che è però diventata sempre più attiva e desiderosa di viaggiare, segna il cambio di prospettiva di sviluppo del settore, che si presta perfettamente alle </w:t>
      </w:r>
      <w:r w:rsidRPr="00FA38A7">
        <w:rPr>
          <w:rFonts w:ascii="Verdana" w:hAnsi="Verdana"/>
          <w:b/>
          <w:bCs/>
          <w:sz w:val="20"/>
          <w:szCs w:val="20"/>
        </w:rPr>
        <w:t>esigenze di un turismo che abbraccia più generazioni</w:t>
      </w:r>
      <w:r>
        <w:rPr>
          <w:rFonts w:ascii="Verdana" w:hAnsi="Verdana"/>
          <w:sz w:val="20"/>
          <w:szCs w:val="20"/>
        </w:rPr>
        <w:t xml:space="preserve">. Dai boomers alla generazione X, dai </w:t>
      </w:r>
      <w:proofErr w:type="spellStart"/>
      <w:r>
        <w:rPr>
          <w:rFonts w:ascii="Verdana" w:hAnsi="Verdana"/>
          <w:sz w:val="20"/>
          <w:szCs w:val="20"/>
        </w:rPr>
        <w:t>millenials</w:t>
      </w:r>
      <w:proofErr w:type="spellEnd"/>
      <w:r>
        <w:rPr>
          <w:rFonts w:ascii="Verdana" w:hAnsi="Verdana"/>
          <w:sz w:val="20"/>
          <w:szCs w:val="20"/>
        </w:rPr>
        <w:t xml:space="preserve"> alla generazione Z. Ciascuno può trovare nell’accoglienza open air, in campeggio o villaggio o area di sosta camper, la propria dimensione di vacanza e di tempo libero.</w:t>
      </w:r>
    </w:p>
    <w:p w14:paraId="2A90D20E" w14:textId="77777777" w:rsidR="001F3ACF" w:rsidRDefault="001F3ACF" w:rsidP="001F3ACF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10D71A9C" w14:textId="77777777" w:rsidR="001F3ACF" w:rsidRDefault="001F3ACF" w:rsidP="001F3ACF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27249D01" w14:textId="77777777" w:rsidR="001F3ACF" w:rsidRDefault="001F3ACF" w:rsidP="001F3ACF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2A7EA08" w14:textId="77777777" w:rsidR="001F3ACF" w:rsidRPr="00750FD4" w:rsidRDefault="001F3ACF" w:rsidP="001F3ACF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lastRenderedPageBreak/>
        <w:t>Hanno già confermato la presenza al Salone del Camper di Parma…</w:t>
      </w:r>
    </w:p>
    <w:p w14:paraId="3ECA175D" w14:textId="77777777" w:rsidR="001F3ACF" w:rsidRDefault="001F3ACF" w:rsidP="001F3A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Tutte le novità sul mondo del camper, caravan, componentistica e accessori si troveranno al </w:t>
      </w:r>
      <w:r w:rsidRPr="00EC187A">
        <w:rPr>
          <w:rFonts w:ascii="Verdana" w:hAnsi="Verdana"/>
          <w:b/>
          <w:bCs/>
          <w:sz w:val="20"/>
          <w:szCs w:val="20"/>
        </w:rPr>
        <w:t>Salone del Camper di Parma</w:t>
      </w:r>
      <w:r w:rsidRPr="00750FD4">
        <w:rPr>
          <w:rFonts w:ascii="Verdana" w:hAnsi="Verdana"/>
          <w:sz w:val="20"/>
          <w:szCs w:val="20"/>
        </w:rPr>
        <w:t xml:space="preserve">, </w:t>
      </w:r>
      <w:r w:rsidRPr="00EC187A">
        <w:rPr>
          <w:rFonts w:ascii="Verdana" w:hAnsi="Verdana"/>
          <w:b/>
          <w:bCs/>
          <w:sz w:val="20"/>
          <w:szCs w:val="20"/>
        </w:rPr>
        <w:t xml:space="preserve">dal </w:t>
      </w:r>
      <w:r>
        <w:rPr>
          <w:rFonts w:ascii="Verdana" w:hAnsi="Verdana"/>
          <w:b/>
          <w:bCs/>
          <w:sz w:val="20"/>
          <w:szCs w:val="20"/>
        </w:rPr>
        <w:t>9</w:t>
      </w:r>
      <w:r w:rsidRPr="00EC187A">
        <w:rPr>
          <w:rFonts w:ascii="Verdana" w:hAnsi="Verdana"/>
          <w:b/>
          <w:bCs/>
          <w:sz w:val="20"/>
          <w:szCs w:val="20"/>
        </w:rPr>
        <w:t xml:space="preserve"> al 1</w:t>
      </w:r>
      <w:r>
        <w:rPr>
          <w:rFonts w:ascii="Verdana" w:hAnsi="Verdana"/>
          <w:b/>
          <w:bCs/>
          <w:sz w:val="20"/>
          <w:szCs w:val="20"/>
        </w:rPr>
        <w:t>7</w:t>
      </w:r>
      <w:r w:rsidRPr="00EC187A">
        <w:rPr>
          <w:rFonts w:ascii="Verdana" w:hAnsi="Verdana"/>
          <w:b/>
          <w:bCs/>
          <w:sz w:val="20"/>
          <w:szCs w:val="20"/>
        </w:rPr>
        <w:t xml:space="preserve"> settembre 202</w:t>
      </w:r>
      <w:r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. </w:t>
      </w:r>
    </w:p>
    <w:p w14:paraId="69EF182F" w14:textId="77777777" w:rsidR="001F3ACF" w:rsidRPr="006625BC" w:rsidRDefault="001F3ACF" w:rsidP="001F3A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 le</w:t>
      </w:r>
      <w:r w:rsidRPr="001C4AF8">
        <w:rPr>
          <w:rFonts w:ascii="Verdana" w:hAnsi="Verdana"/>
          <w:sz w:val="20"/>
          <w:szCs w:val="20"/>
        </w:rPr>
        <w:t xml:space="preserve"> principali </w:t>
      </w:r>
      <w:r w:rsidRPr="001C4AF8">
        <w:rPr>
          <w:rFonts w:ascii="Verdana" w:hAnsi="Verdana"/>
          <w:b/>
          <w:bCs/>
          <w:sz w:val="20"/>
          <w:szCs w:val="20"/>
        </w:rPr>
        <w:t>aziende produttrici di camper e caravan</w:t>
      </w:r>
      <w:r w:rsidRPr="001C4AF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che </w:t>
      </w:r>
      <w:r w:rsidRPr="001C4AF8">
        <w:rPr>
          <w:rFonts w:ascii="Verdana" w:hAnsi="Verdana"/>
          <w:sz w:val="20"/>
          <w:szCs w:val="20"/>
        </w:rPr>
        <w:t xml:space="preserve">hanno </w:t>
      </w:r>
      <w:r w:rsidRPr="003A58E3">
        <w:rPr>
          <w:rFonts w:ascii="Verdana" w:hAnsi="Verdana"/>
          <w:b/>
          <w:bCs/>
          <w:sz w:val="20"/>
          <w:szCs w:val="20"/>
        </w:rPr>
        <w:t>già</w:t>
      </w:r>
      <w:r w:rsidRPr="001C4AF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confermato la loro presenza al Salone: </w:t>
      </w:r>
      <w:r w:rsidRPr="001C4AF8">
        <w:rPr>
          <w:rFonts w:ascii="Verdana" w:hAnsi="Verdana" w:cs="Arial"/>
          <w:sz w:val="20"/>
          <w:szCs w:val="20"/>
        </w:rPr>
        <w:t xml:space="preserve">Adria, </w:t>
      </w:r>
      <w:proofErr w:type="spellStart"/>
      <w:r w:rsidRPr="001C4AF8">
        <w:rPr>
          <w:rFonts w:ascii="Verdana" w:hAnsi="Verdana" w:cs="Arial"/>
          <w:sz w:val="20"/>
          <w:szCs w:val="20"/>
        </w:rPr>
        <w:t>Allcar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Arca Camper, Atlantis, Autoroen.it, </w:t>
      </w:r>
      <w:proofErr w:type="spellStart"/>
      <w:r w:rsidRPr="001C4AF8">
        <w:rPr>
          <w:rFonts w:ascii="Verdana" w:hAnsi="Verdana" w:cs="Arial"/>
          <w:sz w:val="20"/>
          <w:szCs w:val="20"/>
        </w:rPr>
        <w:t>Autostar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Benimar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Blucamp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Bürstner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Camper Green, CI, </w:t>
      </w:r>
      <w:proofErr w:type="spellStart"/>
      <w:r w:rsidRPr="001C4AF8">
        <w:rPr>
          <w:rFonts w:ascii="Verdana" w:hAnsi="Verdana" w:cs="Arial"/>
          <w:sz w:val="20"/>
          <w:szCs w:val="20"/>
        </w:rPr>
        <w:t>Caravelair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Carthago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Challenger, Chausson, Concorde, </w:t>
      </w:r>
      <w:proofErr w:type="spellStart"/>
      <w:r w:rsidRPr="001C4AF8">
        <w:rPr>
          <w:rFonts w:ascii="Verdana" w:hAnsi="Verdana" w:cs="Arial"/>
          <w:sz w:val="20"/>
          <w:szCs w:val="20"/>
        </w:rPr>
        <w:t>Dethleffs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Dreamer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Elnagh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Etrusco, Eura Mobil, </w:t>
      </w:r>
      <w:proofErr w:type="spellStart"/>
      <w:r w:rsidRPr="001C4AF8">
        <w:rPr>
          <w:rFonts w:ascii="Verdana" w:hAnsi="Verdana" w:cs="Arial"/>
          <w:sz w:val="20"/>
          <w:szCs w:val="20"/>
        </w:rPr>
        <w:t>Fendt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Font Vendome, Ford, </w:t>
      </w:r>
      <w:proofErr w:type="spellStart"/>
      <w:r w:rsidRPr="001C4AF8">
        <w:rPr>
          <w:rFonts w:ascii="Verdana" w:hAnsi="Verdana" w:cs="Arial"/>
          <w:sz w:val="20"/>
          <w:szCs w:val="20"/>
        </w:rPr>
        <w:t>Frankia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Giottiline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Gulliver's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Hymer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Hobby, </w:t>
      </w:r>
      <w:proofErr w:type="spellStart"/>
      <w:r w:rsidRPr="001C4AF8">
        <w:rPr>
          <w:rFonts w:ascii="Verdana" w:hAnsi="Verdana" w:cs="Arial"/>
          <w:sz w:val="20"/>
          <w:szCs w:val="20"/>
        </w:rPr>
        <w:t>Itineo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Karmann, Knaus, Laika, LMC, Malibu, </w:t>
      </w:r>
      <w:proofErr w:type="spellStart"/>
      <w:r w:rsidRPr="001C4AF8">
        <w:rPr>
          <w:rFonts w:ascii="Verdana" w:hAnsi="Verdana" w:cs="Arial"/>
          <w:sz w:val="20"/>
          <w:szCs w:val="20"/>
        </w:rPr>
        <w:t>McLouis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Mobilvetta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Niesmann+Bischoff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Panama, Pilote, </w:t>
      </w:r>
      <w:proofErr w:type="spellStart"/>
      <w:r w:rsidRPr="001C4AF8">
        <w:rPr>
          <w:rFonts w:ascii="Verdana" w:hAnsi="Verdana" w:cs="Arial"/>
          <w:sz w:val="20"/>
          <w:szCs w:val="20"/>
        </w:rPr>
        <w:t>Pössl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Rapido, </w:t>
      </w:r>
      <w:proofErr w:type="spellStart"/>
      <w:r w:rsidRPr="001C4AF8">
        <w:rPr>
          <w:rFonts w:ascii="Verdana" w:hAnsi="Verdana" w:cs="Arial"/>
          <w:sz w:val="20"/>
          <w:szCs w:val="20"/>
        </w:rPr>
        <w:t>Rimor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Robeta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 Roller Team, Top Group, </w:t>
      </w:r>
      <w:proofErr w:type="spellStart"/>
      <w:r w:rsidRPr="001C4AF8">
        <w:rPr>
          <w:rFonts w:ascii="Verdana" w:hAnsi="Verdana" w:cs="Arial"/>
          <w:sz w:val="20"/>
          <w:szCs w:val="20"/>
        </w:rPr>
        <w:t>VANTourer</w:t>
      </w:r>
      <w:proofErr w:type="spellEnd"/>
      <w:r w:rsidRPr="001C4AF8">
        <w:rPr>
          <w:rFonts w:ascii="Verdana" w:hAnsi="Verdana" w:cs="Arial"/>
          <w:sz w:val="20"/>
          <w:szCs w:val="20"/>
        </w:rPr>
        <w:t>, XGO.</w:t>
      </w:r>
    </w:p>
    <w:p w14:paraId="147FB545" w14:textId="77777777" w:rsidR="001F3ACF" w:rsidRDefault="001F3ACF" w:rsidP="001F3ACF">
      <w:pPr>
        <w:jc w:val="both"/>
        <w:rPr>
          <w:rFonts w:ascii="Verdana" w:hAnsi="Verdana" w:cs="Arial"/>
          <w:sz w:val="20"/>
          <w:szCs w:val="20"/>
        </w:rPr>
      </w:pPr>
      <w:r w:rsidRPr="001C4AF8">
        <w:rPr>
          <w:rFonts w:ascii="Verdana" w:hAnsi="Verdana"/>
          <w:sz w:val="20"/>
          <w:szCs w:val="20"/>
        </w:rPr>
        <w:t xml:space="preserve">Tra le aziende produttrici di </w:t>
      </w:r>
      <w:r w:rsidRPr="001C4AF8">
        <w:rPr>
          <w:rFonts w:ascii="Verdana" w:hAnsi="Verdana"/>
          <w:b/>
          <w:bCs/>
          <w:sz w:val="20"/>
          <w:szCs w:val="20"/>
        </w:rPr>
        <w:t>accessori e componentistica</w:t>
      </w:r>
      <w:r w:rsidRPr="001C4AF8">
        <w:rPr>
          <w:rFonts w:ascii="Verdana" w:hAnsi="Verdana"/>
          <w:sz w:val="20"/>
          <w:szCs w:val="20"/>
        </w:rPr>
        <w:t xml:space="preserve"> hanno confermato tra gli altri la loro partecipazione: </w:t>
      </w:r>
      <w:proofErr w:type="spellStart"/>
      <w:r w:rsidRPr="001C4AF8">
        <w:rPr>
          <w:rFonts w:ascii="Verdana" w:hAnsi="Verdana"/>
          <w:sz w:val="20"/>
          <w:szCs w:val="20"/>
        </w:rPr>
        <w:t>Acquatravel</w:t>
      </w:r>
      <w:proofErr w:type="spellEnd"/>
      <w:r w:rsidRPr="001C4AF8">
        <w:rPr>
          <w:rFonts w:ascii="Verdana" w:hAnsi="Verdana"/>
          <w:sz w:val="20"/>
          <w:szCs w:val="20"/>
        </w:rPr>
        <w:t xml:space="preserve">, Al-ko, </w:t>
      </w:r>
      <w:proofErr w:type="spellStart"/>
      <w:r w:rsidRPr="001C4AF8">
        <w:rPr>
          <w:rFonts w:ascii="Verdana" w:hAnsi="Verdana"/>
          <w:sz w:val="20"/>
          <w:szCs w:val="20"/>
        </w:rPr>
        <w:t>Amplo</w:t>
      </w:r>
      <w:proofErr w:type="spellEnd"/>
      <w:r w:rsidRPr="001C4AF8">
        <w:rPr>
          <w:rFonts w:ascii="Verdana" w:hAnsi="Verdana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/>
          <w:sz w:val="20"/>
          <w:szCs w:val="20"/>
        </w:rPr>
        <w:t>Autohome</w:t>
      </w:r>
      <w:proofErr w:type="spellEnd"/>
      <w:r w:rsidRPr="001C4AF8">
        <w:rPr>
          <w:rFonts w:ascii="Verdana" w:hAnsi="Verdana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/>
          <w:sz w:val="20"/>
          <w:szCs w:val="20"/>
        </w:rPr>
        <w:t>Aygersan</w:t>
      </w:r>
      <w:proofErr w:type="spellEnd"/>
      <w:r w:rsidRPr="001C4AF8">
        <w:rPr>
          <w:rFonts w:ascii="Verdana" w:hAnsi="Verdana"/>
          <w:sz w:val="20"/>
          <w:szCs w:val="20"/>
        </w:rPr>
        <w:t xml:space="preserve">, Brunner, </w:t>
      </w:r>
      <w:proofErr w:type="spellStart"/>
      <w:r w:rsidRPr="001C4AF8">
        <w:rPr>
          <w:rFonts w:ascii="Verdana" w:hAnsi="Verdana"/>
          <w:sz w:val="20"/>
          <w:szCs w:val="20"/>
        </w:rPr>
        <w:t>Cablofil</w:t>
      </w:r>
      <w:proofErr w:type="spellEnd"/>
      <w:r w:rsidRPr="001C4AF8">
        <w:rPr>
          <w:rFonts w:ascii="Verdana" w:hAnsi="Verdana"/>
          <w:sz w:val="20"/>
          <w:szCs w:val="20"/>
        </w:rPr>
        <w:t xml:space="preserve">, CBE </w:t>
      </w:r>
      <w:proofErr w:type="spellStart"/>
      <w:r w:rsidRPr="001C4AF8">
        <w:rPr>
          <w:rFonts w:ascii="Verdana" w:hAnsi="Verdana"/>
          <w:sz w:val="20"/>
          <w:szCs w:val="20"/>
        </w:rPr>
        <w:t>Nordelettronica</w:t>
      </w:r>
      <w:proofErr w:type="spellEnd"/>
      <w:r w:rsidRPr="001C4AF8">
        <w:rPr>
          <w:rFonts w:ascii="Verdana" w:hAnsi="Verdana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/>
          <w:sz w:val="20"/>
          <w:szCs w:val="20"/>
        </w:rPr>
        <w:t>Coverbox</w:t>
      </w:r>
      <w:proofErr w:type="spellEnd"/>
      <w:r w:rsidRPr="001C4AF8">
        <w:rPr>
          <w:rFonts w:ascii="Verdana" w:hAnsi="Verdana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/>
          <w:sz w:val="20"/>
          <w:szCs w:val="20"/>
        </w:rPr>
        <w:t>Dimatec</w:t>
      </w:r>
      <w:proofErr w:type="spellEnd"/>
      <w:r w:rsidRPr="001C4AF8">
        <w:rPr>
          <w:rFonts w:ascii="Verdana" w:hAnsi="Verdana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/>
          <w:sz w:val="20"/>
          <w:szCs w:val="20"/>
        </w:rPr>
        <w:t>Eberspaecher</w:t>
      </w:r>
      <w:proofErr w:type="spellEnd"/>
      <w:r w:rsidRPr="001C4AF8">
        <w:rPr>
          <w:rFonts w:ascii="Verdana" w:hAnsi="Verdana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/>
          <w:sz w:val="20"/>
          <w:szCs w:val="20"/>
        </w:rPr>
        <w:t>Edi.Car</w:t>
      </w:r>
      <w:proofErr w:type="spellEnd"/>
      <w:r w:rsidRPr="001C4AF8">
        <w:rPr>
          <w:rFonts w:ascii="Verdana" w:hAnsi="Verdana"/>
          <w:sz w:val="20"/>
          <w:szCs w:val="20"/>
        </w:rPr>
        <w:t xml:space="preserve">, Euro </w:t>
      </w:r>
      <w:proofErr w:type="spellStart"/>
      <w:r w:rsidRPr="001C4AF8">
        <w:rPr>
          <w:rFonts w:ascii="Verdana" w:hAnsi="Verdana"/>
          <w:sz w:val="20"/>
          <w:szCs w:val="20"/>
        </w:rPr>
        <w:t>Accessoires</w:t>
      </w:r>
      <w:proofErr w:type="spellEnd"/>
      <w:r w:rsidRPr="001C4AF8">
        <w:rPr>
          <w:rFonts w:ascii="Verdana" w:hAnsi="Verdana"/>
          <w:sz w:val="20"/>
          <w:szCs w:val="20"/>
        </w:rPr>
        <w:t xml:space="preserve">, F.C.E., Fiamma, Garmin, Gemini Technologies, </w:t>
      </w:r>
      <w:proofErr w:type="spellStart"/>
      <w:r w:rsidRPr="001C4AF8">
        <w:rPr>
          <w:rFonts w:ascii="Verdana" w:hAnsi="Verdana"/>
          <w:sz w:val="20"/>
          <w:szCs w:val="20"/>
        </w:rPr>
        <w:t>Ges</w:t>
      </w:r>
      <w:proofErr w:type="spellEnd"/>
      <w:r w:rsidRPr="001C4AF8">
        <w:rPr>
          <w:rFonts w:ascii="Verdana" w:hAnsi="Verdana"/>
          <w:sz w:val="20"/>
          <w:szCs w:val="20"/>
        </w:rPr>
        <w:t xml:space="preserve"> International, </w:t>
      </w:r>
      <w:proofErr w:type="spellStart"/>
      <w:r w:rsidRPr="001C4AF8">
        <w:rPr>
          <w:rFonts w:ascii="Verdana" w:hAnsi="Verdana"/>
          <w:sz w:val="20"/>
          <w:szCs w:val="20"/>
        </w:rPr>
        <w:t>Kes</w:t>
      </w:r>
      <w:proofErr w:type="spellEnd"/>
      <w:r w:rsidRPr="001C4AF8">
        <w:rPr>
          <w:rFonts w:ascii="Verdana" w:hAnsi="Verdana"/>
          <w:sz w:val="20"/>
          <w:szCs w:val="20"/>
        </w:rPr>
        <w:t xml:space="preserve"> Klima, </w:t>
      </w:r>
      <w:r w:rsidRPr="001C4AF8">
        <w:rPr>
          <w:rFonts w:ascii="Verdana" w:hAnsi="Verdana" w:cs="Arial"/>
          <w:sz w:val="20"/>
          <w:szCs w:val="20"/>
        </w:rPr>
        <w:t xml:space="preserve">Lampa, MAK, </w:t>
      </w:r>
      <w:proofErr w:type="spellStart"/>
      <w:r w:rsidRPr="001C4AF8">
        <w:rPr>
          <w:rFonts w:ascii="Verdana" w:hAnsi="Verdana" w:cs="Arial"/>
          <w:sz w:val="20"/>
          <w:szCs w:val="20"/>
        </w:rPr>
        <w:t>Membrapol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Midland, </w:t>
      </w:r>
      <w:r w:rsidRPr="001C4AF8">
        <w:rPr>
          <w:rFonts w:ascii="Verdana" w:hAnsi="Verdana"/>
          <w:sz w:val="20"/>
          <w:szCs w:val="20"/>
        </w:rPr>
        <w:t xml:space="preserve">Moscatelli, </w:t>
      </w:r>
      <w:r w:rsidRPr="001C4AF8">
        <w:rPr>
          <w:rFonts w:ascii="Verdana" w:hAnsi="Verdana" w:cs="Arial"/>
          <w:sz w:val="20"/>
          <w:szCs w:val="20"/>
        </w:rPr>
        <w:t>NDS Energy,</w:t>
      </w:r>
      <w:r w:rsidRPr="001C4AF8">
        <w:rPr>
          <w:rFonts w:ascii="Verdana" w:hAnsi="Verdana"/>
          <w:sz w:val="20"/>
          <w:szCs w:val="20"/>
        </w:rPr>
        <w:t xml:space="preserve"> </w:t>
      </w:r>
      <w:r w:rsidRPr="001C4AF8">
        <w:rPr>
          <w:rFonts w:ascii="Verdana" w:hAnsi="Verdana" w:cs="Arial"/>
          <w:sz w:val="20"/>
          <w:szCs w:val="20"/>
        </w:rPr>
        <w:t xml:space="preserve">Off </w:t>
      </w:r>
      <w:proofErr w:type="spellStart"/>
      <w:r w:rsidRPr="001C4AF8">
        <w:rPr>
          <w:rFonts w:ascii="Verdana" w:hAnsi="Verdana" w:cs="Arial"/>
          <w:sz w:val="20"/>
          <w:szCs w:val="20"/>
        </w:rPr>
        <w:t>Indel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 B, O.M.A., ORAP,</w:t>
      </w:r>
      <w:r w:rsidRPr="001C4AF8">
        <w:rPr>
          <w:rFonts w:ascii="Verdana" w:hAnsi="Verdana"/>
          <w:sz w:val="20"/>
          <w:szCs w:val="20"/>
        </w:rPr>
        <w:t xml:space="preserve"> </w:t>
      </w:r>
      <w:proofErr w:type="spellStart"/>
      <w:r w:rsidRPr="001C4AF8">
        <w:rPr>
          <w:rFonts w:ascii="Verdana" w:hAnsi="Verdana" w:cs="Arial"/>
          <w:sz w:val="20"/>
          <w:szCs w:val="20"/>
        </w:rPr>
        <w:t>Otalcool</w:t>
      </w:r>
      <w:proofErr w:type="spellEnd"/>
      <w:r w:rsidRPr="001C4AF8">
        <w:rPr>
          <w:rFonts w:ascii="Verdana" w:hAnsi="Verdana" w:cs="Arial"/>
          <w:sz w:val="20"/>
          <w:szCs w:val="20"/>
        </w:rPr>
        <w:t>,</w:t>
      </w:r>
      <w:r w:rsidRPr="001C4AF8">
        <w:rPr>
          <w:rFonts w:ascii="Verdana" w:hAnsi="Verdana"/>
          <w:sz w:val="20"/>
          <w:szCs w:val="20"/>
        </w:rPr>
        <w:t xml:space="preserve"> Panorama </w:t>
      </w:r>
      <w:proofErr w:type="spellStart"/>
      <w:r w:rsidRPr="001C4AF8">
        <w:rPr>
          <w:rFonts w:ascii="Verdana" w:hAnsi="Verdana"/>
          <w:sz w:val="20"/>
          <w:szCs w:val="20"/>
        </w:rPr>
        <w:t>Diffusion</w:t>
      </w:r>
      <w:proofErr w:type="spellEnd"/>
      <w:r w:rsidRPr="001C4AF8">
        <w:rPr>
          <w:rFonts w:ascii="Verdana" w:hAnsi="Verdana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Reimo</w:t>
      </w:r>
      <w:proofErr w:type="spellEnd"/>
      <w:r w:rsidRPr="001C4AF8">
        <w:rPr>
          <w:rFonts w:ascii="Verdana" w:hAnsi="Verdana" w:cs="Arial"/>
          <w:sz w:val="20"/>
          <w:szCs w:val="20"/>
        </w:rPr>
        <w:t>,</w:t>
      </w:r>
      <w:r w:rsidRPr="001C4AF8">
        <w:rPr>
          <w:rFonts w:ascii="Verdana" w:hAnsi="Verdana"/>
          <w:sz w:val="20"/>
          <w:szCs w:val="20"/>
        </w:rPr>
        <w:t xml:space="preserve"> </w:t>
      </w:r>
      <w:proofErr w:type="spellStart"/>
      <w:r w:rsidRPr="001C4AF8">
        <w:rPr>
          <w:rFonts w:ascii="Verdana" w:hAnsi="Verdana" w:cs="Arial"/>
          <w:sz w:val="20"/>
          <w:szCs w:val="20"/>
        </w:rPr>
        <w:t>Sela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 Cars, SFC Energy, Sr </w:t>
      </w:r>
      <w:proofErr w:type="spellStart"/>
      <w:r w:rsidRPr="001C4AF8">
        <w:rPr>
          <w:rFonts w:ascii="Verdana" w:hAnsi="Verdana" w:cs="Arial"/>
          <w:sz w:val="20"/>
          <w:szCs w:val="20"/>
        </w:rPr>
        <w:t>Mecatronic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Teleco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Tesa, T.I.T. Europe, </w:t>
      </w:r>
      <w:proofErr w:type="spellStart"/>
      <w:r w:rsidRPr="001C4AF8">
        <w:rPr>
          <w:rFonts w:ascii="Verdana" w:hAnsi="Verdana" w:cs="Arial"/>
          <w:sz w:val="20"/>
          <w:szCs w:val="20"/>
        </w:rPr>
        <w:t>Trigano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 MDC, </w:t>
      </w:r>
      <w:proofErr w:type="spellStart"/>
      <w:r w:rsidRPr="001C4AF8">
        <w:rPr>
          <w:rFonts w:ascii="Verdana" w:hAnsi="Verdana" w:cs="Arial"/>
          <w:sz w:val="20"/>
          <w:szCs w:val="20"/>
        </w:rPr>
        <w:t>Truma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Vb-Airsospension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Vecamplast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Vitrifrigo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C4AF8">
        <w:rPr>
          <w:rFonts w:ascii="Verdana" w:hAnsi="Verdana" w:cs="Arial"/>
          <w:sz w:val="20"/>
          <w:szCs w:val="20"/>
        </w:rPr>
        <w:t>Webasto</w:t>
      </w:r>
      <w:proofErr w:type="spellEnd"/>
      <w:r w:rsidRPr="001C4AF8">
        <w:rPr>
          <w:rFonts w:ascii="Verdana" w:hAnsi="Verdana" w:cs="Arial"/>
          <w:sz w:val="20"/>
          <w:szCs w:val="20"/>
        </w:rPr>
        <w:t xml:space="preserve"> e molti altri.</w:t>
      </w:r>
    </w:p>
    <w:p w14:paraId="0259C4A7" w14:textId="77777777" w:rsidR="001F3ACF" w:rsidRDefault="001F3ACF" w:rsidP="001F3ACF">
      <w:pPr>
        <w:jc w:val="both"/>
        <w:rPr>
          <w:rFonts w:ascii="Verdana" w:hAnsi="Verdana" w:cs="Arial"/>
          <w:sz w:val="20"/>
          <w:szCs w:val="20"/>
        </w:rPr>
      </w:pPr>
    </w:p>
    <w:p w14:paraId="48D9F111" w14:textId="77777777" w:rsidR="001F3ACF" w:rsidRDefault="001F3ACF" w:rsidP="001F3ACF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7447F7">
        <w:rPr>
          <w:rFonts w:ascii="Verdana" w:hAnsi="Verdana"/>
          <w:b/>
          <w:bCs/>
          <w:color w:val="0070C0"/>
          <w:sz w:val="22"/>
          <w:szCs w:val="22"/>
        </w:rPr>
        <w:t>Non solo camper</w:t>
      </w:r>
      <w:r>
        <w:rPr>
          <w:rFonts w:ascii="Verdana" w:hAnsi="Verdana"/>
          <w:b/>
          <w:bCs/>
          <w:color w:val="0070C0"/>
          <w:sz w:val="22"/>
          <w:szCs w:val="22"/>
        </w:rPr>
        <w:t>, destinazioni, sport, esperienze nella natura</w:t>
      </w:r>
    </w:p>
    <w:p w14:paraId="5C748D16" w14:textId="77777777" w:rsidR="001F3ACF" w:rsidRDefault="001F3ACF" w:rsidP="001F3ACF">
      <w:pPr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  <w:r w:rsidRPr="00597002">
        <w:rPr>
          <w:rFonts w:ascii="Verdana" w:hAnsi="Verdana"/>
          <w:sz w:val="20"/>
          <w:szCs w:val="20"/>
        </w:rPr>
        <w:t xml:space="preserve">Il Salone del Camper di Fiere di Parma negli anni si è trasformato. </w:t>
      </w:r>
      <w:r w:rsidRPr="005D69CD">
        <w:rPr>
          <w:rFonts w:ascii="Verdana" w:hAnsi="Verdana"/>
          <w:b/>
          <w:bCs/>
          <w:sz w:val="20"/>
          <w:szCs w:val="20"/>
        </w:rPr>
        <w:t>Non una semplice esposizione di mezzi</w:t>
      </w:r>
      <w:r w:rsidRPr="00597002">
        <w:rPr>
          <w:rFonts w:ascii="Verdana" w:hAnsi="Verdana"/>
          <w:sz w:val="20"/>
          <w:szCs w:val="20"/>
        </w:rPr>
        <w:t xml:space="preserve">, dove ognuno può trovare il veicolo ricreazionale più adatto alle proprie esigenze all’interno di una vasta gamma proposta dai principali produttori internazionali, ma anche giacimento di </w:t>
      </w:r>
      <w:r w:rsidRPr="005D69CD">
        <w:rPr>
          <w:rFonts w:ascii="Verdana" w:hAnsi="Verdana"/>
          <w:b/>
          <w:bCs/>
          <w:sz w:val="20"/>
          <w:szCs w:val="20"/>
        </w:rPr>
        <w:t>idee di viaggio, destinazioni, esperienze</w:t>
      </w:r>
      <w:r w:rsidRPr="00597002">
        <w:rPr>
          <w:rFonts w:ascii="Verdana" w:hAnsi="Verdana"/>
          <w:sz w:val="20"/>
          <w:szCs w:val="20"/>
        </w:rPr>
        <w:t>. Un’occasione per curiosare tra le novità del settore e allo stesso tempo addentrar</w:t>
      </w:r>
      <w:r>
        <w:rPr>
          <w:rFonts w:ascii="Verdana" w:hAnsi="Verdana"/>
          <w:sz w:val="20"/>
          <w:szCs w:val="20"/>
        </w:rPr>
        <w:t>s</w:t>
      </w:r>
      <w:r w:rsidRPr="00597002">
        <w:rPr>
          <w:rFonts w:ascii="Verdana" w:hAnsi="Verdana"/>
          <w:sz w:val="20"/>
          <w:szCs w:val="20"/>
        </w:rPr>
        <w:t xml:space="preserve">i nel meraviglioso e sempre più amato mondo delle vacanze nella natura, attraverso attività esperienziali. Lo sport e il camper sono un binomio ormai consolidato, che quest’anno vedrà nascere al Salone del Camper una </w:t>
      </w:r>
      <w:r w:rsidRPr="00CB4763">
        <w:rPr>
          <w:rFonts w:ascii="Verdana" w:hAnsi="Verdana"/>
          <w:b/>
          <w:bCs/>
          <w:sz w:val="20"/>
          <w:szCs w:val="20"/>
        </w:rPr>
        <w:t>liaison particolare con il mondo del rugby</w:t>
      </w:r>
      <w:r w:rsidRPr="00597002">
        <w:rPr>
          <w:rFonts w:ascii="Verdana" w:hAnsi="Verdana"/>
          <w:sz w:val="20"/>
          <w:szCs w:val="20"/>
        </w:rPr>
        <w:t xml:space="preserve">, ma anche </w:t>
      </w:r>
      <w:r>
        <w:rPr>
          <w:rFonts w:ascii="Verdana" w:hAnsi="Verdana"/>
          <w:sz w:val="20"/>
          <w:szCs w:val="20"/>
        </w:rPr>
        <w:t xml:space="preserve">consolidare gli spazi dedicati alle </w:t>
      </w:r>
      <w:r w:rsidRPr="005D69CD">
        <w:rPr>
          <w:rFonts w:ascii="Verdana" w:hAnsi="Verdana"/>
          <w:b/>
          <w:bCs/>
          <w:sz w:val="20"/>
          <w:szCs w:val="20"/>
        </w:rPr>
        <w:t>2 ruote</w:t>
      </w:r>
      <w:r>
        <w:rPr>
          <w:rFonts w:ascii="Verdana" w:hAnsi="Verdana"/>
          <w:sz w:val="20"/>
          <w:szCs w:val="20"/>
        </w:rPr>
        <w:t xml:space="preserve"> e agli </w:t>
      </w:r>
      <w:r w:rsidRPr="005D69CD">
        <w:rPr>
          <w:rFonts w:ascii="Verdana" w:hAnsi="Verdana"/>
          <w:b/>
          <w:bCs/>
          <w:sz w:val="20"/>
          <w:szCs w:val="20"/>
        </w:rPr>
        <w:t>itinerari escursionistici</w:t>
      </w:r>
      <w:r w:rsidRPr="0059700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Il Salone del Camper si rivelerà nella sua 14^ edizione ancor di più un momento in cui passare una giornata spensierata, in famiglia o con gli amici, un punto di ritrovo per gli appassionati di viaggio, che cercano idee nuove per il tempo libero e che troveranno nella manifestazione spunti di ogni tipo grazie agli incontri, attività, show </w:t>
      </w:r>
      <w:proofErr w:type="spellStart"/>
      <w:r>
        <w:rPr>
          <w:rFonts w:ascii="Verdana" w:hAnsi="Verdana"/>
          <w:sz w:val="20"/>
          <w:szCs w:val="20"/>
        </w:rPr>
        <w:t>cooking</w:t>
      </w:r>
      <w:proofErr w:type="spellEnd"/>
      <w:r>
        <w:rPr>
          <w:rFonts w:ascii="Verdana" w:hAnsi="Verdana"/>
          <w:sz w:val="20"/>
          <w:szCs w:val="20"/>
        </w:rPr>
        <w:t xml:space="preserve">, musica, laboratori. </w:t>
      </w:r>
    </w:p>
    <w:p w14:paraId="2735CCB1" w14:textId="77777777" w:rsidR="001F3ACF" w:rsidRDefault="001F3ACF" w:rsidP="001F3ACF">
      <w:pPr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14:paraId="0556C44E" w14:textId="77777777" w:rsidR="001F3ACF" w:rsidRDefault="001F3ACF" w:rsidP="001F3ACF">
      <w:pPr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14:paraId="087DBA4C" w14:textId="77777777" w:rsidR="002425B1" w:rsidRPr="00AB1BF6" w:rsidRDefault="002425B1" w:rsidP="002425B1">
      <w:pPr>
        <w:jc w:val="both"/>
        <w:rPr>
          <w:rFonts w:ascii="Verdana" w:hAnsi="Verdana"/>
          <w:i/>
          <w:iCs/>
          <w:sz w:val="18"/>
          <w:szCs w:val="18"/>
        </w:rPr>
      </w:pPr>
      <w:r w:rsidRPr="00AB1BF6">
        <w:rPr>
          <w:rFonts w:ascii="Verdana" w:hAnsi="Verdana"/>
          <w:i/>
          <w:iCs/>
          <w:sz w:val="18"/>
          <w:szCs w:val="18"/>
        </w:rPr>
        <w:t>Il Salone del Camper di Parma è la più importante fiera dedicata al caravanning e al turismo en plein air in Italia. Vi partecipano ogni anno i principali produttori europei di veicoli ricreazionali, i più famosi marchi della componentistica e dell’accessoristica e attrezzature per il campeggio. Appuntamento imperdibile per gli appassionati delle vacanze outdoor e del camper live-style è il secondo per importanza a livello europeo, con oltre 100.000 visitatori e un numero sempre crescente di mq espositivi e aziende presenti.</w:t>
      </w:r>
    </w:p>
    <w:p w14:paraId="5A60B393" w14:textId="4BF209F3" w:rsidR="002425B1" w:rsidRDefault="002425B1" w:rsidP="002425B1">
      <w:pPr>
        <w:jc w:val="both"/>
        <w:rPr>
          <w:rFonts w:ascii="Verdana" w:hAnsi="Verdana"/>
          <w:i/>
          <w:iCs/>
          <w:sz w:val="18"/>
          <w:szCs w:val="18"/>
        </w:rPr>
      </w:pPr>
      <w:r w:rsidRPr="00AB1BF6">
        <w:rPr>
          <w:rFonts w:ascii="Verdana" w:hAnsi="Verdana"/>
          <w:i/>
          <w:iCs/>
          <w:sz w:val="18"/>
          <w:szCs w:val="18"/>
        </w:rPr>
        <w:t xml:space="preserve">Fiere di Parma è un quartiere fieristico di quattrocentomila metri quadrati, al centro dei poli della grande attività produttiva del Nord e del Centro Italia. </w:t>
      </w:r>
    </w:p>
    <w:p w14:paraId="43041F6F" w14:textId="77777777" w:rsidR="009A6A03" w:rsidRDefault="009A6A03" w:rsidP="002425B1">
      <w:pPr>
        <w:jc w:val="both"/>
        <w:rPr>
          <w:rFonts w:ascii="Verdana" w:hAnsi="Verdana"/>
          <w:i/>
          <w:iCs/>
          <w:sz w:val="18"/>
          <w:szCs w:val="18"/>
        </w:rPr>
      </w:pPr>
    </w:p>
    <w:p w14:paraId="215BA865" w14:textId="77777777" w:rsidR="009A6A03" w:rsidRPr="00AB1BF6" w:rsidRDefault="009A6A03" w:rsidP="002425B1">
      <w:pPr>
        <w:jc w:val="both"/>
        <w:rPr>
          <w:rFonts w:ascii="Verdana" w:hAnsi="Verdana"/>
          <w:i/>
          <w:iCs/>
          <w:sz w:val="18"/>
          <w:szCs w:val="18"/>
        </w:rPr>
      </w:pPr>
    </w:p>
    <w:p w14:paraId="4AD5F08F" w14:textId="77777777" w:rsidR="002425B1" w:rsidRPr="003625D1" w:rsidRDefault="002425B1" w:rsidP="002425B1">
      <w:pPr>
        <w:jc w:val="both"/>
        <w:rPr>
          <w:rFonts w:ascii="Verdana" w:hAnsi="Verdana"/>
          <w:sz w:val="16"/>
          <w:szCs w:val="16"/>
        </w:rPr>
      </w:pPr>
    </w:p>
    <w:p w14:paraId="0C7A75D8" w14:textId="77777777" w:rsidR="002425B1" w:rsidRPr="009A6A03" w:rsidRDefault="002425B1" w:rsidP="002425B1">
      <w:pPr>
        <w:jc w:val="both"/>
        <w:rPr>
          <w:rFonts w:ascii="Verdana" w:hAnsi="Verdana"/>
          <w:sz w:val="20"/>
          <w:szCs w:val="20"/>
        </w:rPr>
      </w:pPr>
      <w:r w:rsidRPr="009A6A03">
        <w:rPr>
          <w:rFonts w:ascii="Verdana" w:hAnsi="Verdana"/>
          <w:b/>
          <w:bCs/>
          <w:sz w:val="20"/>
          <w:szCs w:val="20"/>
        </w:rPr>
        <w:t>Info:</w:t>
      </w:r>
      <w:r w:rsidRPr="009A6A03">
        <w:rPr>
          <w:rFonts w:ascii="Verdana" w:hAnsi="Verdana"/>
          <w:sz w:val="20"/>
          <w:szCs w:val="20"/>
        </w:rPr>
        <w:t xml:space="preserve"> Salone del Camper di Parma, Fiere di Parma, Viale delle Esposizioni 393 A, Parma tel. 0521 9961, www.salonedelcamper.it </w:t>
      </w:r>
    </w:p>
    <w:p w14:paraId="5107956B" w14:textId="77777777" w:rsidR="002425B1" w:rsidRPr="009A6A03" w:rsidRDefault="002425B1" w:rsidP="002425B1">
      <w:pPr>
        <w:jc w:val="both"/>
        <w:rPr>
          <w:rFonts w:ascii="Verdana" w:hAnsi="Verdana"/>
          <w:sz w:val="20"/>
          <w:szCs w:val="20"/>
        </w:rPr>
      </w:pPr>
    </w:p>
    <w:p w14:paraId="2AFBFB52" w14:textId="77777777" w:rsidR="002425B1" w:rsidRPr="009A6A03" w:rsidRDefault="002425B1" w:rsidP="002425B1">
      <w:pPr>
        <w:rPr>
          <w:sz w:val="20"/>
          <w:szCs w:val="20"/>
        </w:rPr>
      </w:pPr>
      <w:r w:rsidRPr="009A6A03">
        <w:rPr>
          <w:rFonts w:ascii="Verdana" w:hAnsi="Verdana"/>
          <w:b/>
          <w:bCs/>
          <w:sz w:val="20"/>
          <w:szCs w:val="20"/>
        </w:rPr>
        <w:t>Ufficio Stampa:</w:t>
      </w:r>
      <w:r w:rsidRPr="009A6A03">
        <w:rPr>
          <w:rFonts w:ascii="Verdana" w:hAnsi="Verdana"/>
          <w:sz w:val="20"/>
          <w:szCs w:val="20"/>
        </w:rPr>
        <w:t xml:space="preserve"> Studio Eidos di Sabrina Talarico tel. 049.8910709 www.studioeidos.it</w:t>
      </w:r>
    </w:p>
    <w:p w14:paraId="1FE53D47" w14:textId="77777777" w:rsidR="002425B1" w:rsidRPr="009A6A03" w:rsidRDefault="002425B1" w:rsidP="002425B1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64D128DA" w14:textId="386C8105" w:rsidR="00A11E88" w:rsidRDefault="00A11E88" w:rsidP="002425B1"/>
    <w:sectPr w:rsidR="00A1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1E"/>
    <w:rsid w:val="000561EC"/>
    <w:rsid w:val="0018281E"/>
    <w:rsid w:val="001F3ACF"/>
    <w:rsid w:val="002425B1"/>
    <w:rsid w:val="006B6918"/>
    <w:rsid w:val="009A6A03"/>
    <w:rsid w:val="009D0199"/>
    <w:rsid w:val="00A11E88"/>
    <w:rsid w:val="00C83F50"/>
    <w:rsid w:val="00D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7DB0"/>
  <w15:chartTrackingRefBased/>
  <w15:docId w15:val="{A1B07634-E7F6-444F-82EC-D59809D1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25B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425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2425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styleId="Enfasigrassetto">
    <w:name w:val="Strong"/>
    <w:uiPriority w:val="22"/>
    <w:qFormat/>
    <w:rsid w:val="001F3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Sabrina Talarico</cp:lastModifiedBy>
  <cp:revision>7</cp:revision>
  <dcterms:created xsi:type="dcterms:W3CDTF">2023-04-04T10:34:00Z</dcterms:created>
  <dcterms:modified xsi:type="dcterms:W3CDTF">2023-04-12T07:25:00Z</dcterms:modified>
</cp:coreProperties>
</file>