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91D4B0B" wp14:editId="63D4A309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713600" cy="1209600"/>
            <wp:effectExtent l="0" t="0" r="1270" b="0"/>
            <wp:wrapNone/>
            <wp:docPr id="659086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6815" name="Immagine 659086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  <w:rPr>
          <w:rFonts w:ascii="Arial" w:hAnsi="Arial" w:cs="Arial"/>
          <w:b/>
        </w:rPr>
      </w:pPr>
    </w:p>
    <w:p w:rsidR="00F93C5E" w:rsidRDefault="00F93C5E" w:rsidP="00F93C5E">
      <w:pPr>
        <w:jc w:val="both"/>
      </w:pPr>
      <w:r>
        <w:rPr>
          <w:rFonts w:ascii="Arial" w:hAnsi="Arial" w:cs="Arial"/>
          <w:b/>
        </w:rPr>
        <w:t>Fiere di Parma. Si avvicina la 14^ edizione del Salone del Camper la più importante fiera di settore in Italia, seconda in Europa.</w:t>
      </w:r>
    </w:p>
    <w:p w:rsidR="00F93C5E" w:rsidRDefault="00F93C5E" w:rsidP="00F93C5E"/>
    <w:p w:rsidR="00F93C5E" w:rsidRDefault="00F93C5E" w:rsidP="00F93C5E">
      <w:pPr>
        <w:pStyle w:val="Nessunaspaziatura"/>
        <w:jc w:val="center"/>
      </w:pPr>
      <w:r w:rsidRPr="00001D4D">
        <w:rPr>
          <w:rFonts w:ascii="Impact" w:hAnsi="Impact" w:cs="Impact"/>
          <w:color w:val="0070C0"/>
          <w:sz w:val="48"/>
          <w:szCs w:val="48"/>
        </w:rPr>
        <w:t xml:space="preserve">IN CAMPER CON I BIMBI: </w:t>
      </w:r>
    </w:p>
    <w:p w:rsidR="00F93C5E" w:rsidRDefault="00F93C5E" w:rsidP="00F93C5E">
      <w:pPr>
        <w:pStyle w:val="Nessunaspaziatura"/>
        <w:jc w:val="center"/>
      </w:pPr>
      <w:r>
        <w:rPr>
          <w:rFonts w:ascii="Impact" w:hAnsi="Impact" w:cs="Impact"/>
          <w:color w:val="0070C0"/>
          <w:sz w:val="48"/>
          <w:szCs w:val="48"/>
        </w:rPr>
        <w:t>6</w:t>
      </w:r>
      <w:r w:rsidRPr="00001D4D">
        <w:rPr>
          <w:rFonts w:ascii="Impact" w:hAnsi="Impact" w:cs="Impact"/>
          <w:color w:val="0070C0"/>
          <w:sz w:val="48"/>
          <w:szCs w:val="48"/>
        </w:rPr>
        <w:t xml:space="preserve"> CONSIGLI PER IL PRIMO VIAGGIO</w:t>
      </w:r>
    </w:p>
    <w:p w:rsidR="00F93C5E" w:rsidRDefault="00F93C5E" w:rsidP="00F93C5E"/>
    <w:p w:rsidR="00F93C5E" w:rsidRDefault="00F93C5E" w:rsidP="00F93C5E">
      <w:pPr>
        <w:jc w:val="both"/>
      </w:pPr>
      <w:r>
        <w:rPr>
          <w:rFonts w:ascii="Arial" w:hAnsi="Arial" w:cs="Arial"/>
          <w:b/>
          <w:bCs/>
        </w:rPr>
        <w:t xml:space="preserve">È un momento d’oro per i viaggi itineranti in camper e caravan e, secondo gli ultimi trend, cresce sempre di più la “febbre da </w:t>
      </w:r>
      <w:proofErr w:type="spellStart"/>
      <w:r>
        <w:rPr>
          <w:rFonts w:ascii="Arial" w:hAnsi="Arial" w:cs="Arial"/>
          <w:b/>
          <w:bCs/>
        </w:rPr>
        <w:t>vanlife</w:t>
      </w:r>
      <w:proofErr w:type="spellEnd"/>
      <w:r>
        <w:rPr>
          <w:rFonts w:ascii="Arial" w:hAnsi="Arial" w:cs="Arial"/>
          <w:b/>
          <w:bCs/>
        </w:rPr>
        <w:t xml:space="preserve">” soprattutto per i viaggi con la famiglia. </w:t>
      </w:r>
    </w:p>
    <w:p w:rsidR="00F93C5E" w:rsidRDefault="00F93C5E" w:rsidP="00F93C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attesa del Salone del Camper, dal 9 al 17 settembre, ecco alcuni suggerimenti per rendere la vacanza in famiglia un'esperienza indimenticabile.</w:t>
      </w:r>
    </w:p>
    <w:p w:rsidR="00F93C5E" w:rsidRDefault="00F93C5E" w:rsidP="00F93C5E">
      <w:pPr>
        <w:jc w:val="both"/>
        <w:rPr>
          <w:rFonts w:ascii="Arial" w:hAnsi="Arial" w:cs="Arial"/>
          <w:b/>
          <w:bCs/>
        </w:rPr>
      </w:pPr>
    </w:p>
    <w:p w:rsidR="00F93C5E" w:rsidRPr="00FE07C3" w:rsidRDefault="00F93C5E" w:rsidP="00F93C5E">
      <w:pPr>
        <w:suppressAutoHyphens w:val="0"/>
        <w:jc w:val="both"/>
        <w:rPr>
          <w:lang w:eastAsia="it-IT"/>
        </w:rPr>
      </w:pPr>
      <w:r w:rsidRPr="00FE07C3">
        <w:rPr>
          <w:rFonts w:ascii="Arial" w:hAnsi="Arial" w:cs="Arial"/>
          <w:b/>
          <w:bCs/>
          <w:lang w:eastAsia="it-IT"/>
        </w:rPr>
        <w:t>Dal 1 al 30 giugno esclusiva prevendita dei biglietti con una speciale scontistica “</w:t>
      </w:r>
      <w:proofErr w:type="spellStart"/>
      <w:r w:rsidRPr="00FE07C3">
        <w:rPr>
          <w:rFonts w:ascii="Arial" w:hAnsi="Arial" w:cs="Arial"/>
          <w:b/>
          <w:bCs/>
          <w:lang w:eastAsia="it-IT"/>
        </w:rPr>
        <w:t>Early</w:t>
      </w:r>
      <w:proofErr w:type="spellEnd"/>
      <w:r w:rsidRPr="00FE07C3">
        <w:rPr>
          <w:rFonts w:ascii="Arial" w:hAnsi="Arial" w:cs="Arial"/>
          <w:b/>
          <w:bCs/>
          <w:lang w:eastAsia="it-IT"/>
        </w:rPr>
        <w:t xml:space="preserve"> </w:t>
      </w:r>
      <w:proofErr w:type="spellStart"/>
      <w:r w:rsidRPr="00FE07C3">
        <w:rPr>
          <w:rFonts w:ascii="Arial" w:hAnsi="Arial" w:cs="Arial"/>
          <w:b/>
          <w:bCs/>
          <w:lang w:eastAsia="it-IT"/>
        </w:rPr>
        <w:t>bird</w:t>
      </w:r>
      <w:proofErr w:type="spellEnd"/>
      <w:r w:rsidRPr="00FE07C3">
        <w:rPr>
          <w:rFonts w:ascii="Arial" w:hAnsi="Arial" w:cs="Arial"/>
          <w:b/>
          <w:bCs/>
          <w:lang w:eastAsia="it-IT"/>
        </w:rPr>
        <w:t>” sul sito del Salone del Camper</w:t>
      </w:r>
      <w:r>
        <w:rPr>
          <w:rFonts w:ascii="Arial" w:hAnsi="Arial" w:cs="Arial"/>
          <w:b/>
          <w:bCs/>
          <w:lang w:eastAsia="it-IT"/>
        </w:rPr>
        <w:t>.</w:t>
      </w:r>
    </w:p>
    <w:p w:rsidR="00F93C5E" w:rsidRDefault="00F93C5E" w:rsidP="00F93C5E">
      <w:pPr>
        <w:jc w:val="both"/>
      </w:pPr>
    </w:p>
    <w:p w:rsidR="00F93C5E" w:rsidRDefault="00F93C5E" w:rsidP="00F93C5E">
      <w:pPr>
        <w:pStyle w:val="Nessunaspaziatura"/>
      </w:pPr>
      <w:r>
        <w:rPr>
          <w:rStyle w:val="Rimandocommento1"/>
          <w:rFonts w:ascii="Verdana" w:hAnsi="Verdana" w:cs="Verdana"/>
          <w:b/>
          <w:color w:val="0070C0"/>
          <w:sz w:val="22"/>
          <w:szCs w:val="22"/>
        </w:rPr>
        <w:t>Piccolo vademecum per il primo viaggio in camper con la famiglia</w:t>
      </w:r>
    </w:p>
    <w:p w:rsidR="00F93C5E" w:rsidRDefault="00F93C5E" w:rsidP="00F93C5E">
      <w:pPr>
        <w:jc w:val="both"/>
      </w:pPr>
      <w:r>
        <w:rPr>
          <w:rFonts w:ascii="Verdana" w:hAnsi="Verdana"/>
          <w:sz w:val="20"/>
          <w:szCs w:val="20"/>
        </w:rPr>
        <w:t>Perché scegliere camper o caravan per una vacanza con i bimbi? Sicuramente per lo stile di vita libero e la contemporanea sensazione di sentirsi a casa dovunque!</w:t>
      </w:r>
    </w:p>
    <w:p w:rsidR="00F93C5E" w:rsidRDefault="00F93C5E" w:rsidP="00F93C5E">
      <w:pPr>
        <w:jc w:val="both"/>
      </w:pPr>
      <w:r>
        <w:rPr>
          <w:rFonts w:ascii="Verdana" w:hAnsi="Verdana" w:cs="Verdana"/>
          <w:sz w:val="20"/>
          <w:szCs w:val="20"/>
        </w:rPr>
        <w:t>Prima di partire per il viaggio con la famiglia in camper, ci sono alcune cose importanti da fare. Si inizia con una pianificazione dettagliata dell'itinerario, tenendo conto delle tappe e delle attrazioni lungo il percorso e delle aree di sosta. È indispensabile poi verificare le condizioni del camper, come controllare i livelli di acqua e gas, e assicurarsi che tutto sia in buone condizioni di funzionamento. Preparare una lista di forniture essenziali da portare inclusi generi alimentari, utensili da cucina, giochi, abbigliamento adeguato a ogni evenienza e articoli per la sicurezza e la cura personale. Dal Salone del camper ecco 6 suggerimenti perché la vacanza in camper sia un’esperienza indimenticabile per tutta la famiglia.</w:t>
      </w:r>
    </w:p>
    <w:p w:rsidR="00F93C5E" w:rsidRDefault="00F93C5E" w:rsidP="00F93C5E">
      <w:pPr>
        <w:pStyle w:val="Nessunaspaziatura"/>
        <w:rPr>
          <w:rFonts w:ascii="Verdana" w:hAnsi="Verdana" w:cs="Verdana"/>
          <w:sz w:val="20"/>
          <w:szCs w:val="20"/>
        </w:rPr>
      </w:pPr>
    </w:p>
    <w:p w:rsidR="00F93C5E" w:rsidRDefault="00F93C5E" w:rsidP="00F93C5E">
      <w:pPr>
        <w:jc w:val="both"/>
      </w:pPr>
      <w:r>
        <w:rPr>
          <w:rFonts w:ascii="Verdana" w:hAnsi="Verdana" w:cs="Verdana"/>
          <w:b/>
          <w:bCs/>
          <w:color w:val="0070C0"/>
          <w:sz w:val="22"/>
          <w:szCs w:val="22"/>
        </w:rPr>
        <w:t>1 - Parola d’ordine: programmazione</w:t>
      </w:r>
    </w:p>
    <w:p w:rsidR="00F93C5E" w:rsidRDefault="00F93C5E" w:rsidP="00F93C5E">
      <w:pPr>
        <w:jc w:val="both"/>
      </w:pPr>
      <w:r>
        <w:rPr>
          <w:rFonts w:ascii="Verdana" w:hAnsi="Verdana" w:cs="Verdana"/>
          <w:sz w:val="20"/>
          <w:szCs w:val="20"/>
        </w:rPr>
        <w:t xml:space="preserve">Pianificare un itinerario prima di un viaggio in camper è importante per diversi motivi. Ti permette di organizzare la tempistica, stimare i tempi di percorrenza e le distanze, prenotare le sistemazioni necessarie e avere una maggiore tranquillità durante il viaggio. Inoltre, la pianificazione aiuta a massimizzare le opportunità di esplorazione e a prevedere i costi associati al viaggio. </w:t>
      </w:r>
      <w:r w:rsidRPr="00FF11E7">
        <w:rPr>
          <w:rFonts w:ascii="Verdana" w:hAnsi="Verdana" w:cs="Verdana"/>
          <w:sz w:val="20"/>
          <w:szCs w:val="20"/>
        </w:rPr>
        <w:t>E, comunque, in camper puoi cambiare meta quando vuoi, quindi ampio spazio anche alla creatività.</w:t>
      </w:r>
    </w:p>
    <w:p w:rsidR="00F93C5E" w:rsidRDefault="00F93C5E" w:rsidP="00F93C5E">
      <w:pPr>
        <w:jc w:val="both"/>
        <w:rPr>
          <w:rFonts w:ascii="Verdana" w:hAnsi="Verdana"/>
          <w:sz w:val="20"/>
          <w:szCs w:val="20"/>
        </w:rPr>
      </w:pPr>
    </w:p>
    <w:p w:rsidR="00F93C5E" w:rsidRDefault="00F93C5E" w:rsidP="00F93C5E">
      <w:pPr>
        <w:jc w:val="both"/>
      </w:pPr>
      <w:r>
        <w:rPr>
          <w:rFonts w:ascii="Verdana" w:hAnsi="Verdana" w:cs="Verdana"/>
          <w:b/>
          <w:bCs/>
          <w:color w:val="0070C0"/>
          <w:sz w:val="22"/>
          <w:szCs w:val="22"/>
        </w:rPr>
        <w:t>2 - Cucina sempre in ordine!</w:t>
      </w:r>
    </w:p>
    <w:p w:rsidR="00F93C5E" w:rsidRDefault="00F93C5E" w:rsidP="00F93C5E">
      <w:pPr>
        <w:jc w:val="both"/>
      </w:pPr>
      <w:r>
        <w:rPr>
          <w:rFonts w:ascii="Verdana" w:hAnsi="Verdana" w:cs="Verdana"/>
          <w:sz w:val="20"/>
          <w:szCs w:val="20"/>
        </w:rPr>
        <w:t xml:space="preserve">Camper e caravan sono piccoli regni che non fanno rinunciare ad una vita accogliente e comoda, basta organizzarsi! Anche in cucina non si può fare a meno del comfort a patto di seguire alcuni piccoli suggerimenti: padelle e pentole meglio se hanno i manici rimovibili e i loro coperchi così da occupare il giusto spazio; kit piatti con sistema antiscivolo e in melamina, materiale plastico che li rende leggeri e resistente agli urti; se possibile prediligere materiale naturale come il bambù, leggero, silenzioso e meno fragile di piatti e ciotole normali; bacinelle in silicone </w:t>
      </w:r>
      <w:r>
        <w:rPr>
          <w:rFonts w:ascii="Verdana" w:hAnsi="Verdana" w:cs="Verdana"/>
          <w:sz w:val="20"/>
          <w:szCs w:val="20"/>
        </w:rPr>
        <w:lastRenderedPageBreak/>
        <w:t>collassabili con maniglie pieghevoli per uno stoccaggio ottimale quando non si utilizzano; forbici multilame comode per sminuzzare e tritare in velocità.</w:t>
      </w:r>
    </w:p>
    <w:p w:rsidR="00F93C5E" w:rsidRDefault="00F93C5E" w:rsidP="00F93C5E">
      <w:pPr>
        <w:jc w:val="both"/>
      </w:pPr>
    </w:p>
    <w:p w:rsidR="00F93C5E" w:rsidRDefault="00F93C5E" w:rsidP="00F93C5E">
      <w:pPr>
        <w:jc w:val="both"/>
      </w:pP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3 - </w:t>
      </w:r>
      <w:r w:rsidRPr="00FF11E7">
        <w:rPr>
          <w:rFonts w:ascii="Verdana" w:hAnsi="Verdana" w:cs="Verdana"/>
          <w:b/>
          <w:bCs/>
          <w:color w:val="0070C0"/>
          <w:sz w:val="22"/>
          <w:szCs w:val="22"/>
        </w:rPr>
        <w:t>In camper o caravan è facile gestire anche il brutto tempo</w:t>
      </w:r>
    </w:p>
    <w:p w:rsidR="00F93C5E" w:rsidRDefault="00F93C5E" w:rsidP="00F93C5E">
      <w:pPr>
        <w:jc w:val="both"/>
      </w:pPr>
      <w:r>
        <w:rPr>
          <w:rFonts w:ascii="Verdana" w:hAnsi="Verdana"/>
          <w:sz w:val="20"/>
          <w:szCs w:val="20"/>
        </w:rPr>
        <w:t>La programmazione prevede anche il dover mettere in preventivo imprevisti come ad esempio una giornata di cattivo tempo. In questo caso è importante avere un piano alternativo per rendere piacevole il tempo da trascorrere assieme. Ecco alcuni suggerimenti: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</w:rPr>
        <w:t>Giornata cinematografica</w:t>
      </w:r>
      <w:r>
        <w:rPr>
          <w:rFonts w:ascii="Verdana" w:hAnsi="Verdana"/>
          <w:sz w:val="20"/>
          <w:szCs w:val="20"/>
        </w:rPr>
        <w:t>. Prepara bibite, popcorn scegli dei film o serie TV da guardare insieme. Puoi organizzarti creando un'atmosfera “da cinema” all'interno del camper o del caravan e goderti una maratona di intrattenimento.</w:t>
      </w:r>
    </w:p>
    <w:p w:rsidR="00F93C5E" w:rsidRDefault="00F93C5E" w:rsidP="00F93C5E">
      <w:pPr>
        <w:pStyle w:val="Corpotesto"/>
        <w:jc w:val="both"/>
      </w:pPr>
      <w:r>
        <w:rPr>
          <w:rFonts w:ascii="Verdana" w:hAnsi="Verdana"/>
          <w:color w:val="auto"/>
          <w:sz w:val="20"/>
          <w:szCs w:val="20"/>
        </w:rPr>
        <w:t>Cucina creativa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>. Coinvolgi i bambini nella preparazione di semplici dolci o biscotti. Consenti loro di misurare gli ingredienti, mescolare e decorare i prodotti finiti li farà divertire e aiuterà anche a sviluppare le loro abilità culinarie.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</w:rPr>
        <w:t>Attività creative</w:t>
      </w:r>
      <w:r>
        <w:rPr>
          <w:rFonts w:ascii="Verdana" w:hAnsi="Verdana"/>
          <w:sz w:val="20"/>
          <w:szCs w:val="20"/>
        </w:rPr>
        <w:t>. Crea un piccolo laboratorio artistico: porta con te carta, colori, matite, pennarelli e materiali per il riciclo come scatole di cartone, tappi di bottiglia, vecchi giornali, ecc. e lascia che i bambini creino le proprie opere d'arte o progettino collage e sculture usando questi materiali.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</w:rPr>
        <w:t>Lettura.</w:t>
      </w:r>
      <w:r>
        <w:rPr>
          <w:rFonts w:ascii="Verdana" w:hAnsi="Verdana"/>
          <w:sz w:val="20"/>
          <w:szCs w:val="20"/>
        </w:rPr>
        <w:t xml:space="preserve"> Porta dei libri che hai sempre desiderato leggere o scegli libri adatti a tutta la famiglia. Ognuno può immergersi nella lettura e godersi un momento di relax.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</w:rPr>
        <w:t>Esplorazione virtuale</w:t>
      </w:r>
      <w:r>
        <w:rPr>
          <w:rFonts w:ascii="Verdana" w:hAnsi="Verdana"/>
          <w:sz w:val="20"/>
          <w:szCs w:val="20"/>
        </w:rPr>
        <w:t>. Se hai accesso a Internet, puoi sfruttare questo tempo per fare ricerche online su luoghi interessanti da visitare nella zona, apprendere nuove cose o fare una visita virtuale a musei o attrazioni.</w:t>
      </w:r>
    </w:p>
    <w:p w:rsidR="00F93C5E" w:rsidRDefault="00F93C5E" w:rsidP="00F93C5E">
      <w:pPr>
        <w:jc w:val="both"/>
      </w:pPr>
      <w:r>
        <w:rPr>
          <w:rFonts w:ascii="Verdana" w:hAnsi="Verdana" w:cs="Verdana"/>
          <w:sz w:val="20"/>
          <w:szCs w:val="20"/>
        </w:rPr>
        <w:t>Ricorda che l'importante è trascorrere del tempo di qualità insieme alla tua famiglia, creando ricordi indimenticabili anche quando il tempo non è favorevole.</w:t>
      </w:r>
    </w:p>
    <w:p w:rsidR="00F93C5E" w:rsidRDefault="00F93C5E" w:rsidP="00F93C5E">
      <w:pPr>
        <w:jc w:val="both"/>
        <w:rPr>
          <w:rFonts w:ascii="Verdana" w:hAnsi="Verdana"/>
          <w:sz w:val="20"/>
          <w:szCs w:val="20"/>
        </w:rPr>
      </w:pPr>
    </w:p>
    <w:p w:rsidR="00F93C5E" w:rsidRDefault="00F93C5E" w:rsidP="00F93C5E">
      <w:pPr>
        <w:jc w:val="both"/>
      </w:pPr>
      <w:r>
        <w:rPr>
          <w:rFonts w:ascii="Verdana" w:hAnsi="Verdana" w:cs="Verdana"/>
          <w:b/>
          <w:bCs/>
          <w:color w:val="0070C0"/>
          <w:sz w:val="22"/>
          <w:szCs w:val="22"/>
        </w:rPr>
        <w:t>4 - In camper con la famiglia: giochi indoor e outdoor</w:t>
      </w:r>
    </w:p>
    <w:p w:rsidR="00F93C5E" w:rsidRDefault="00F93C5E" w:rsidP="00F93C5E">
      <w:pPr>
        <w:jc w:val="both"/>
      </w:pPr>
      <w:r>
        <w:rPr>
          <w:rFonts w:ascii="Verdana" w:hAnsi="Verdana"/>
          <w:sz w:val="20"/>
          <w:szCs w:val="20"/>
        </w:rPr>
        <w:t>Per rendere perfetto un viaggio in camper ricordati di portare una selezione di giochi da esterno e da tavolo che piacciono a te e alla tua famiglia. Questo può essere un modo divertente per trascorrere il tempo e creare momenti di competizione amichevole.</w:t>
      </w:r>
    </w:p>
    <w:p w:rsidR="00F93C5E" w:rsidRDefault="00F93C5E" w:rsidP="00F93C5E">
      <w:pPr>
        <w:pStyle w:val="Corpotesto"/>
        <w:tabs>
          <w:tab w:val="left" w:pos="3095"/>
        </w:tabs>
        <w:jc w:val="both"/>
      </w:pPr>
      <w:r>
        <w:rPr>
          <w:rFonts w:ascii="Verdana" w:hAnsi="Verdana"/>
          <w:b w:val="0"/>
          <w:bCs w:val="0"/>
          <w:color w:val="auto"/>
          <w:sz w:val="20"/>
          <w:szCs w:val="20"/>
        </w:rPr>
        <w:t xml:space="preserve">Le </w:t>
      </w:r>
      <w:r>
        <w:rPr>
          <w:rFonts w:ascii="Verdana" w:hAnsi="Verdana"/>
          <w:color w:val="auto"/>
          <w:sz w:val="20"/>
          <w:szCs w:val="20"/>
        </w:rPr>
        <w:t>carte da gioco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 xml:space="preserve"> sono un must in ogni camper. Oltre ad essere perfette per le giornate di maltempo, sono adatte a tutte le età e anche per giocare da soli con qualche solitario.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</w:rPr>
        <w:t>Indovina chi?</w:t>
      </w:r>
      <w:r>
        <w:rPr>
          <w:rFonts w:ascii="Verdana" w:hAnsi="Verdana"/>
          <w:sz w:val="20"/>
          <w:szCs w:val="20"/>
        </w:rPr>
        <w:t xml:space="preserve"> Un gioco che coinvolge sia i bambini che gli adulti. Una persona sceglie una carta con un nome segreto, mentre l'altra deve indovinare con domande a cui può essere risposto solo con sì o no. </w:t>
      </w:r>
    </w:p>
    <w:p w:rsidR="00F93C5E" w:rsidRDefault="00F93C5E" w:rsidP="00F93C5E">
      <w:pPr>
        <w:pStyle w:val="Corpotes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Monopoli. 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>Un classico gioco di strategia in cui acquisti, vendi proprietà per accumulare ricchezze. È perfetto per coinvolgere tutta la famiglia e può creare divertenti competizioni.</w:t>
      </w:r>
    </w:p>
    <w:p w:rsidR="00F93C5E" w:rsidRDefault="00F93C5E" w:rsidP="00F93C5E">
      <w:pPr>
        <w:pStyle w:val="Corpotes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Risiko. 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>Il gioco di strategia che coinvolge la conquista di territori e il combattimento tra giocatori. È ideale per famiglie che amano le sfide tattiche e strategiche.</w:t>
      </w:r>
    </w:p>
    <w:p w:rsidR="00F93C5E" w:rsidRDefault="00F93C5E" w:rsidP="00F93C5E">
      <w:pPr>
        <w:pStyle w:val="Corpotesto"/>
        <w:jc w:val="both"/>
      </w:pPr>
      <w:proofErr w:type="spellStart"/>
      <w:r>
        <w:rPr>
          <w:rFonts w:ascii="Verdana" w:hAnsi="Verdana"/>
          <w:color w:val="auto"/>
          <w:sz w:val="20"/>
          <w:szCs w:val="20"/>
        </w:rPr>
        <w:t>Taboo</w:t>
      </w:r>
      <w:proofErr w:type="spellEnd"/>
      <w:r>
        <w:rPr>
          <w:rFonts w:ascii="Verdana" w:hAnsi="Verdana"/>
          <w:b w:val="0"/>
          <w:bCs w:val="0"/>
          <w:color w:val="auto"/>
          <w:sz w:val="20"/>
          <w:szCs w:val="20"/>
        </w:rPr>
        <w:t>. In questo gioco da tavolo, i giocatori devono far indovinare una parola o una frase senza utilizzare alcune parole chiave associate ad essa. L'obiettivo è spiegare in modo creativo, ma senza usare termini ovvi o vietati.</w:t>
      </w:r>
    </w:p>
    <w:p w:rsidR="00F93C5E" w:rsidRDefault="00F93C5E" w:rsidP="00F93C5E">
      <w:pPr>
        <w:pStyle w:val="Corpotesto"/>
        <w:tabs>
          <w:tab w:val="left" w:pos="3095"/>
        </w:tabs>
        <w:jc w:val="both"/>
      </w:pPr>
      <w:r>
        <w:rPr>
          <w:rFonts w:ascii="Verdana" w:hAnsi="Verdana"/>
          <w:color w:val="auto"/>
          <w:sz w:val="20"/>
          <w:szCs w:val="20"/>
        </w:rPr>
        <w:t>Puzzle e origami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 xml:space="preserve">. Porta con te dei puzzle adatti all'età dei bambini o insegna loro a fare origami. </w:t>
      </w:r>
    </w:p>
    <w:p w:rsidR="00F93C5E" w:rsidRDefault="00F93C5E" w:rsidP="00F93C5E">
      <w:pPr>
        <w:tabs>
          <w:tab w:val="left" w:pos="3095"/>
        </w:tabs>
        <w:jc w:val="both"/>
      </w:pPr>
      <w:r>
        <w:rPr>
          <w:rFonts w:ascii="Verdana" w:hAnsi="Verdana"/>
          <w:sz w:val="20"/>
          <w:szCs w:val="20"/>
        </w:rPr>
        <w:t>Infine, per vivere allegramente all’</w:t>
      </w:r>
      <w:r>
        <w:rPr>
          <w:rFonts w:ascii="Verdana" w:hAnsi="Verdana"/>
          <w:b/>
          <w:bCs/>
          <w:sz w:val="20"/>
          <w:szCs w:val="20"/>
        </w:rPr>
        <w:t>aria aperta</w:t>
      </w:r>
      <w:r>
        <w:rPr>
          <w:rFonts w:ascii="Verdana" w:hAnsi="Verdana"/>
          <w:sz w:val="20"/>
          <w:szCs w:val="20"/>
        </w:rPr>
        <w:t>, ecco alcuni giochi fare outdoor con la famiglia:</w:t>
      </w:r>
    </w:p>
    <w:p w:rsidR="00F93C5E" w:rsidRDefault="00F93C5E" w:rsidP="00F93C5E">
      <w:pPr>
        <w:pStyle w:val="Titolo3"/>
        <w:tabs>
          <w:tab w:val="left" w:pos="3095"/>
        </w:tabs>
        <w:spacing w:before="0" w:after="0"/>
        <w:jc w:val="both"/>
      </w:pPr>
      <w:r>
        <w:rPr>
          <w:rFonts w:ascii="Verdana" w:hAnsi="Verdana"/>
          <w:sz w:val="20"/>
          <w:szCs w:val="20"/>
        </w:rPr>
        <w:t>Cairn</w:t>
      </w:r>
      <w:r>
        <w:rPr>
          <w:rFonts w:ascii="Verdana" w:hAnsi="Verdana"/>
          <w:b w:val="0"/>
          <w:bCs w:val="0"/>
          <w:sz w:val="20"/>
          <w:szCs w:val="20"/>
        </w:rPr>
        <w:t xml:space="preserve">. Le rive di fiumi, le zone costiere, i laghi sono piene di piccoli ciottoli. Con un po’ di abilità e pazienza puoi creare delle piccole sculture con sassi impilati uno sull’altro. Chi realizzerà quello più bello? </w:t>
      </w:r>
    </w:p>
    <w:p w:rsidR="00F93C5E" w:rsidRDefault="00F93C5E" w:rsidP="00F93C5E">
      <w:pPr>
        <w:pStyle w:val="Titolo3"/>
        <w:tabs>
          <w:tab w:val="left" w:pos="3095"/>
        </w:tabs>
        <w:spacing w:before="0" w:after="0"/>
        <w:jc w:val="both"/>
      </w:pPr>
      <w:r>
        <w:rPr>
          <w:rFonts w:ascii="Verdana" w:hAnsi="Verdana"/>
          <w:sz w:val="20"/>
          <w:szCs w:val="20"/>
        </w:rPr>
        <w:t>Caccia al tesoro</w:t>
      </w:r>
      <w:r>
        <w:rPr>
          <w:rFonts w:ascii="Verdana" w:hAnsi="Verdana"/>
          <w:b w:val="0"/>
          <w:bCs w:val="0"/>
          <w:sz w:val="20"/>
          <w:szCs w:val="20"/>
        </w:rPr>
        <w:t>. Un classico divertente per i piccoli è la caccia al tesoro, in cui i giocatori vengono solitamente divisi in squadre. L'obiettivo del gioco è trovare un oggetto nascosto, chiamato tesoro, seguendo la serie di indizi predisposti in precedenza.</w:t>
      </w:r>
    </w:p>
    <w:p w:rsidR="00F93C5E" w:rsidRDefault="00F93C5E" w:rsidP="00F93C5E">
      <w:pPr>
        <w:pStyle w:val="Titolo2"/>
        <w:tabs>
          <w:tab w:val="clear" w:pos="2550"/>
          <w:tab w:val="left" w:pos="3095"/>
        </w:tabs>
        <w:jc w:val="both"/>
      </w:pPr>
      <w:r>
        <w:rPr>
          <w:rFonts w:ascii="Verdana" w:hAnsi="Verdana"/>
          <w:sz w:val="20"/>
          <w:szCs w:val="20"/>
        </w:rPr>
        <w:t>Orienteering</w:t>
      </w:r>
      <w:r>
        <w:rPr>
          <w:rFonts w:ascii="Verdana" w:hAnsi="Verdana"/>
          <w:b w:val="0"/>
          <w:bCs w:val="0"/>
          <w:sz w:val="20"/>
          <w:szCs w:val="20"/>
        </w:rPr>
        <w:t>. Un gioco in cui si possono formare due squadre e coinvolgere anche gli adulti. L'obiettivo è creare dei percorsi che richiedono il superamento di ostacoli, zig-zag tra oggetti e prove di equilibrio nel minor tempo possibile. La lunghezza e la complessità del percorso metteranno alla prova le abilità dei giocatori.</w:t>
      </w:r>
    </w:p>
    <w:p w:rsidR="00F93C5E" w:rsidRDefault="00F93C5E" w:rsidP="00F93C5E">
      <w:pPr>
        <w:tabs>
          <w:tab w:val="left" w:pos="3095"/>
        </w:tabs>
        <w:jc w:val="both"/>
      </w:pPr>
    </w:p>
    <w:p w:rsidR="00F93C5E" w:rsidRDefault="00F93C5E" w:rsidP="00F93C5E">
      <w:pPr>
        <w:tabs>
          <w:tab w:val="left" w:pos="3095"/>
        </w:tabs>
        <w:jc w:val="both"/>
      </w:pP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5 - </w:t>
      </w:r>
      <w:r w:rsidRPr="00FF11E7">
        <w:rPr>
          <w:rFonts w:ascii="Verdana" w:hAnsi="Verdana" w:cs="Verdana"/>
          <w:b/>
          <w:bCs/>
          <w:color w:val="0070C0"/>
          <w:sz w:val="22"/>
          <w:szCs w:val="22"/>
        </w:rPr>
        <w:t>Sicurezza in viaggio: poche regole, da rispettare sempre</w:t>
      </w:r>
    </w:p>
    <w:p w:rsidR="00F93C5E" w:rsidRPr="004F2BCF" w:rsidRDefault="00F93C5E" w:rsidP="00F93C5E">
      <w:pPr>
        <w:jc w:val="both"/>
        <w:rPr>
          <w:rFonts w:ascii="Verdana" w:hAnsi="Verdana"/>
          <w:sz w:val="20"/>
          <w:szCs w:val="20"/>
        </w:rPr>
      </w:pPr>
      <w:r w:rsidRPr="004F2BCF">
        <w:rPr>
          <w:rFonts w:ascii="Verdana" w:hAnsi="Verdana"/>
          <w:sz w:val="20"/>
          <w:szCs w:val="20"/>
        </w:rPr>
        <w:t xml:space="preserve">Viaggiare tranquilli in camper, non è molto diverso dal viaggiare in auto: è importante verificare di essere sempre in sicurezza, rispettando le regole e i divieti stabiliti dal Codice della Strada. Durante il tragitto, è essenziale che ogni passeggero rimanga seduto al proprio posto, indossando </w:t>
      </w:r>
      <w:r w:rsidRPr="004F2BCF">
        <w:rPr>
          <w:rFonts w:ascii="Verdana" w:hAnsi="Verdana"/>
          <w:sz w:val="20"/>
          <w:szCs w:val="20"/>
        </w:rPr>
        <w:lastRenderedPageBreak/>
        <w:t xml:space="preserve">correttamente le cinture di sicurezza. Questa regola vale anche per i </w:t>
      </w:r>
      <w:r w:rsidRPr="004F2BCF">
        <w:rPr>
          <w:rFonts w:ascii="Verdana" w:hAnsi="Verdana"/>
          <w:b/>
          <w:bCs/>
          <w:sz w:val="20"/>
          <w:szCs w:val="20"/>
        </w:rPr>
        <w:t>bambini</w:t>
      </w:r>
      <w:r w:rsidRPr="004F2BCF">
        <w:rPr>
          <w:rFonts w:ascii="Verdana" w:hAnsi="Verdana"/>
          <w:sz w:val="20"/>
          <w:szCs w:val="20"/>
        </w:rPr>
        <w:t xml:space="preserve">, per i quali è obbligatorio utilizzare l’apposito </w:t>
      </w:r>
      <w:r w:rsidRPr="004F2BCF">
        <w:rPr>
          <w:rFonts w:ascii="Verdana" w:hAnsi="Verdana"/>
          <w:b/>
          <w:bCs/>
          <w:sz w:val="20"/>
          <w:szCs w:val="20"/>
        </w:rPr>
        <w:t>seggiolino</w:t>
      </w:r>
      <w:r w:rsidRPr="004F2BCF">
        <w:rPr>
          <w:rFonts w:ascii="Verdana" w:hAnsi="Verdana"/>
          <w:sz w:val="20"/>
          <w:szCs w:val="20"/>
        </w:rPr>
        <w:t xml:space="preserve">: come per le automobili, tutti i bambini fino a un'altezza di 150 cm e un peso di 36 kg devono sempre viaggiare seduti su seggiolini adeguati. Queste norme variano da paese in paese ed è quindi utile verificare le norme vigenti delle nazioni che stiamo visitando. </w:t>
      </w:r>
    </w:p>
    <w:p w:rsidR="00F93C5E" w:rsidRPr="004F2BCF" w:rsidRDefault="00F93C5E" w:rsidP="00F93C5E">
      <w:pPr>
        <w:jc w:val="both"/>
        <w:rPr>
          <w:rFonts w:ascii="Verdana" w:hAnsi="Verdana"/>
          <w:sz w:val="20"/>
          <w:szCs w:val="20"/>
        </w:rPr>
      </w:pPr>
      <w:r w:rsidRPr="004F2BCF">
        <w:rPr>
          <w:rFonts w:ascii="Verdana" w:hAnsi="Verdana"/>
          <w:sz w:val="20"/>
          <w:szCs w:val="20"/>
        </w:rPr>
        <w:t>Inoltre, per viaggiare in sicurezza, è fondamentale sistemare attentamente ogni oggetto all'interno del camper: prima della partenza, verificare che gli oggetti siano ben fissati, evitando così che possano cadere o scivolare durante frenate brusche o curve strette.</w:t>
      </w:r>
    </w:p>
    <w:p w:rsidR="00F93C5E" w:rsidRDefault="00F93C5E" w:rsidP="00F93C5E">
      <w:pPr>
        <w:tabs>
          <w:tab w:val="left" w:pos="3095"/>
        </w:tabs>
        <w:jc w:val="both"/>
        <w:rPr>
          <w:rFonts w:ascii="Verdana" w:hAnsi="Verdana"/>
          <w:sz w:val="20"/>
          <w:szCs w:val="20"/>
        </w:rPr>
      </w:pPr>
      <w:r w:rsidRPr="004F2BCF">
        <w:rPr>
          <w:rFonts w:ascii="Verdana" w:hAnsi="Verdana"/>
          <w:sz w:val="20"/>
          <w:szCs w:val="20"/>
        </w:rPr>
        <w:t xml:space="preserve">Per assicurarsi un livello più alto di protezione, può essere consigliabile installare un </w:t>
      </w:r>
      <w:r w:rsidRPr="004F2BCF">
        <w:rPr>
          <w:rFonts w:ascii="Verdana" w:hAnsi="Verdana"/>
          <w:b/>
          <w:bCs/>
          <w:sz w:val="20"/>
          <w:szCs w:val="20"/>
        </w:rPr>
        <w:t>sistema antifurto</w:t>
      </w:r>
      <w:r w:rsidRPr="004F2BCF">
        <w:rPr>
          <w:rFonts w:ascii="Verdana" w:hAnsi="Verdana"/>
          <w:sz w:val="20"/>
          <w:szCs w:val="20"/>
        </w:rPr>
        <w:t xml:space="preserve"> per proteggere il camper: il concessionario di fiducia saprà consigliare i prodotti migliori. Un altro aspetto importante è l'</w:t>
      </w:r>
      <w:r w:rsidRPr="004F2BCF">
        <w:rPr>
          <w:rFonts w:ascii="Verdana" w:hAnsi="Verdana"/>
          <w:b/>
          <w:bCs/>
          <w:sz w:val="20"/>
          <w:szCs w:val="20"/>
        </w:rPr>
        <w:t>assicurazione</w:t>
      </w:r>
      <w:r w:rsidRPr="004F2BCF">
        <w:rPr>
          <w:rFonts w:ascii="Verdana" w:hAnsi="Verdana"/>
          <w:sz w:val="20"/>
          <w:szCs w:val="20"/>
        </w:rPr>
        <w:t xml:space="preserve">: è utile dotarsi di un'assicurazione completa per il camper, che comprenda anche la copertura per il nostro amico quattrozampe, se presente. Anche far parte di una </w:t>
      </w:r>
      <w:r w:rsidRPr="004F2BCF">
        <w:rPr>
          <w:rFonts w:ascii="Verdana" w:hAnsi="Verdana"/>
          <w:b/>
          <w:bCs/>
          <w:sz w:val="20"/>
          <w:szCs w:val="20"/>
        </w:rPr>
        <w:t>comunità di camperisti</w:t>
      </w:r>
      <w:r w:rsidRPr="004F2BCF">
        <w:rPr>
          <w:rFonts w:ascii="Verdana" w:hAnsi="Verdana"/>
          <w:sz w:val="20"/>
          <w:szCs w:val="20"/>
        </w:rPr>
        <w:t xml:space="preserve"> può essere vantaggioso sotto diversi aspetti, inclusa la sicurezza. Condividere esperienze e informazioni con altri appassionati crea una rete di supporto e consapevolezza, offrendo grande tranquillità durante i viaggi. In comunità ci si scambiano consigli su luoghi sicuri per la sosta, informazioni sulle condizioni delle strade o sui campeggi migliori, contribuendo a rendere l'esperienza ancora più sicura e piacevole.</w:t>
      </w:r>
      <w:r>
        <w:rPr>
          <w:rFonts w:ascii="Verdana" w:hAnsi="Verdana"/>
          <w:sz w:val="20"/>
          <w:szCs w:val="20"/>
        </w:rPr>
        <w:t xml:space="preserve"> </w:t>
      </w:r>
      <w:r w:rsidRPr="004F2BCF">
        <w:rPr>
          <w:rFonts w:ascii="Verdana" w:hAnsi="Verdana"/>
          <w:sz w:val="20"/>
          <w:szCs w:val="20"/>
        </w:rPr>
        <w:t xml:space="preserve">Infine, gli </w:t>
      </w:r>
      <w:r w:rsidRPr="004F2BCF">
        <w:rPr>
          <w:rFonts w:ascii="Verdana" w:hAnsi="Verdana"/>
          <w:b/>
          <w:bCs/>
          <w:sz w:val="20"/>
          <w:szCs w:val="20"/>
        </w:rPr>
        <w:t>pneumatici</w:t>
      </w:r>
      <w:r w:rsidRPr="004F2BCF">
        <w:rPr>
          <w:rFonts w:ascii="Verdana" w:hAnsi="Verdana"/>
          <w:sz w:val="20"/>
          <w:szCs w:val="20"/>
        </w:rPr>
        <w:t xml:space="preserve"> del camper svolgono un ruolo cruciale per la sicurezza stradale. È fondamentale controllare regolarmente il battistrada, la pressione e lo stato generale degli pneumatici per garantire una guida sicura.</w:t>
      </w:r>
    </w:p>
    <w:p w:rsidR="00F93C5E" w:rsidRDefault="00F93C5E" w:rsidP="00F93C5E">
      <w:pPr>
        <w:tabs>
          <w:tab w:val="left" w:pos="3095"/>
        </w:tabs>
        <w:jc w:val="both"/>
        <w:rPr>
          <w:rFonts w:ascii="Verdana" w:hAnsi="Verdana"/>
          <w:sz w:val="20"/>
          <w:szCs w:val="20"/>
        </w:rPr>
      </w:pPr>
    </w:p>
    <w:p w:rsidR="00F93C5E" w:rsidRDefault="00F93C5E" w:rsidP="00F93C5E">
      <w:pPr>
        <w:tabs>
          <w:tab w:val="left" w:pos="3095"/>
        </w:tabs>
        <w:jc w:val="both"/>
      </w:pPr>
      <w:r>
        <w:rPr>
          <w:rFonts w:ascii="Verdana" w:hAnsi="Verdana" w:cs="Verdana"/>
          <w:b/>
          <w:bCs/>
          <w:color w:val="0070C0"/>
          <w:kern w:val="2"/>
          <w:sz w:val="22"/>
          <w:szCs w:val="22"/>
        </w:rPr>
        <w:t>6 - Opportunità tecnologiche che semplificano la vacanza</w:t>
      </w:r>
    </w:p>
    <w:p w:rsidR="00F93C5E" w:rsidRDefault="00F93C5E" w:rsidP="00F93C5E">
      <w:pPr>
        <w:jc w:val="both"/>
      </w:pPr>
      <w:r>
        <w:rPr>
          <w:rFonts w:ascii="Verdana" w:hAnsi="Verdana"/>
          <w:sz w:val="20"/>
          <w:szCs w:val="20"/>
          <w:lang w:bidi="hi-IN"/>
        </w:rPr>
        <w:t>Monitorare le tendenze tecnologiche permette di rimanere aggiornato sulle opportunità offerte, su nuovi prodotti, dispositivi o servizi che semplificano le operazioni quotidiane e che possono agevolare la vacanza in camper migliorando l'esperienza. Ecco alcuni esempi da tenere in considerazione: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  <w:lang w:bidi="hi-IN"/>
        </w:rPr>
        <w:t>Aspirapolvere senza fili</w:t>
      </w:r>
      <w:r>
        <w:rPr>
          <w:rFonts w:ascii="Verdana" w:hAnsi="Verdana"/>
          <w:sz w:val="20"/>
          <w:szCs w:val="20"/>
          <w:lang w:bidi="hi-IN"/>
        </w:rPr>
        <w:t xml:space="preserve">. </w:t>
      </w:r>
      <w:r>
        <w:rPr>
          <w:rStyle w:val="Enfasigrassetto"/>
          <w:rFonts w:ascii="Verdana" w:hAnsi="Verdana"/>
          <w:b w:val="0"/>
          <w:bCs w:val="0"/>
          <w:sz w:val="20"/>
          <w:szCs w:val="20"/>
          <w:lang w:bidi="hi-IN"/>
        </w:rPr>
        <w:t>Mantenere il camper pulito e in ordine non è solo una necessità</w:t>
      </w:r>
      <w:r>
        <w:rPr>
          <w:rFonts w:ascii="Verdana" w:hAnsi="Verdana"/>
          <w:sz w:val="20"/>
          <w:szCs w:val="20"/>
          <w:lang w:bidi="hi-IN"/>
        </w:rPr>
        <w:t xml:space="preserve">, ma è una questione di igiene soprattutto quando si viaggia con i bimbi. Se cerchi quindi </w:t>
      </w:r>
      <w:proofErr w:type="gramStart"/>
      <w:r>
        <w:rPr>
          <w:rFonts w:ascii="Verdana" w:hAnsi="Verdana"/>
          <w:sz w:val="20"/>
          <w:szCs w:val="20"/>
          <w:lang w:bidi="hi-IN"/>
        </w:rPr>
        <w:t>un aspirapolvere</w:t>
      </w:r>
      <w:proofErr w:type="gramEnd"/>
      <w:r>
        <w:rPr>
          <w:rFonts w:ascii="Verdana" w:hAnsi="Verdana"/>
          <w:sz w:val="20"/>
          <w:szCs w:val="20"/>
          <w:lang w:bidi="hi-IN"/>
        </w:rPr>
        <w:t xml:space="preserve"> portatile senza fili da usare in camper, è importante valutare diversi parametri. </w:t>
      </w:r>
      <w:r>
        <w:rPr>
          <w:rFonts w:ascii="Verdana" w:hAnsi="Verdana"/>
          <w:b/>
          <w:bCs/>
          <w:sz w:val="20"/>
          <w:szCs w:val="20"/>
          <w:lang w:bidi="hi-IN"/>
        </w:rPr>
        <w:t>Dimensioni e peso</w:t>
      </w:r>
      <w:r>
        <w:rPr>
          <w:rFonts w:ascii="Verdana" w:hAnsi="Verdana"/>
          <w:sz w:val="20"/>
          <w:szCs w:val="20"/>
          <w:lang w:bidi="hi-IN"/>
        </w:rPr>
        <w:t xml:space="preserve">: scegli un modello compatto e leggero, in modo da poterlo riporre facilmente nel camper e trasportarlo senza problemi. </w:t>
      </w:r>
      <w:r>
        <w:rPr>
          <w:rFonts w:ascii="Verdana" w:hAnsi="Verdana"/>
          <w:b/>
          <w:bCs/>
          <w:sz w:val="20"/>
          <w:szCs w:val="20"/>
          <w:lang w:bidi="hi-IN"/>
        </w:rPr>
        <w:t>Autonomia della batteria</w:t>
      </w:r>
      <w:r>
        <w:rPr>
          <w:rFonts w:ascii="Verdana" w:hAnsi="Verdana"/>
          <w:sz w:val="20"/>
          <w:szCs w:val="20"/>
          <w:lang w:bidi="hi-IN"/>
        </w:rPr>
        <w:t xml:space="preserve">: assicurati che abbia una buona durata della batteria per coprire le tue esigenze di pulizia senza doverla ricaricare frequentemente. </w:t>
      </w:r>
      <w:r>
        <w:rPr>
          <w:rFonts w:ascii="Verdana" w:hAnsi="Verdana"/>
          <w:b/>
          <w:bCs/>
          <w:sz w:val="20"/>
          <w:szCs w:val="20"/>
          <w:lang w:bidi="hi-IN"/>
        </w:rPr>
        <w:t>Potenza di aspirazione</w:t>
      </w:r>
      <w:r>
        <w:rPr>
          <w:rFonts w:ascii="Verdana" w:hAnsi="Verdana"/>
          <w:sz w:val="20"/>
          <w:szCs w:val="20"/>
          <w:lang w:bidi="hi-IN"/>
        </w:rPr>
        <w:t xml:space="preserve">: verifica che l'aspirapolvere abbia abbastanza potenza per pulire efficacemente il tuo camper, rimuovendo polvere, briciole e altri detriti. </w:t>
      </w:r>
      <w:r>
        <w:rPr>
          <w:rFonts w:ascii="Verdana" w:hAnsi="Verdana"/>
          <w:b/>
          <w:bCs/>
          <w:sz w:val="20"/>
          <w:szCs w:val="20"/>
          <w:lang w:bidi="hi-IN"/>
        </w:rPr>
        <w:t>Accessori e adattabilità</w:t>
      </w:r>
      <w:r>
        <w:rPr>
          <w:rFonts w:ascii="Verdana" w:hAnsi="Verdana"/>
          <w:sz w:val="20"/>
          <w:szCs w:val="20"/>
          <w:lang w:bidi="hi-IN"/>
        </w:rPr>
        <w:t xml:space="preserve">: controlla se l'aspirapolvere include accessori utili per raggiungere angoli stretti e adattarsi a diverse superfici, come tappeti, pavimenti e tappezzeria. </w:t>
      </w:r>
      <w:r>
        <w:rPr>
          <w:rFonts w:ascii="Verdana" w:hAnsi="Verdana"/>
          <w:b/>
          <w:bCs/>
          <w:sz w:val="20"/>
          <w:szCs w:val="20"/>
          <w:lang w:bidi="hi-IN"/>
        </w:rPr>
        <w:t>Facilità di pulizia</w:t>
      </w:r>
      <w:r>
        <w:rPr>
          <w:rFonts w:ascii="Verdana" w:hAnsi="Verdana"/>
          <w:sz w:val="20"/>
          <w:szCs w:val="20"/>
          <w:lang w:bidi="hi-IN"/>
        </w:rPr>
        <w:t>: considera anche il modello senza sacchetto usa e getta che utilizza un contenitore o un serbatoio riutilizzabile.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  <w:lang w:bidi="hi-IN"/>
        </w:rPr>
        <w:t>Lavatrice da camper</w:t>
      </w:r>
      <w:r>
        <w:rPr>
          <w:rFonts w:ascii="Verdana" w:hAnsi="Verdana"/>
          <w:sz w:val="20"/>
          <w:szCs w:val="20"/>
          <w:lang w:bidi="hi-IN"/>
        </w:rPr>
        <w:t xml:space="preserve">. È l'elettrodomestico “must </w:t>
      </w:r>
      <w:proofErr w:type="spellStart"/>
      <w:r>
        <w:rPr>
          <w:rFonts w:ascii="Verdana" w:hAnsi="Verdana"/>
          <w:sz w:val="20"/>
          <w:szCs w:val="20"/>
          <w:lang w:bidi="hi-IN"/>
        </w:rPr>
        <w:t>have</w:t>
      </w:r>
      <w:proofErr w:type="spellEnd"/>
      <w:r>
        <w:rPr>
          <w:rFonts w:ascii="Verdana" w:hAnsi="Verdana"/>
          <w:sz w:val="20"/>
          <w:szCs w:val="20"/>
          <w:lang w:bidi="hi-IN"/>
        </w:rPr>
        <w:t xml:space="preserve">” per una vacanza outdoor con la famiglia, senza essere schiavi di bucati e lavaggi! Sostanzialmente esistono due tipologie. La </w:t>
      </w:r>
      <w:r>
        <w:rPr>
          <w:rFonts w:ascii="Verdana" w:hAnsi="Verdana"/>
          <w:b/>
          <w:bCs/>
          <w:sz w:val="20"/>
          <w:szCs w:val="20"/>
          <w:lang w:bidi="hi-IN"/>
        </w:rPr>
        <w:t>lavatrice portatile</w:t>
      </w:r>
      <w:r>
        <w:rPr>
          <w:rFonts w:ascii="Verdana" w:hAnsi="Verdana"/>
          <w:sz w:val="20"/>
          <w:szCs w:val="20"/>
          <w:lang w:bidi="hi-IN"/>
        </w:rPr>
        <w:t xml:space="preserve"> progettata per essere compatta e facile da trasportare, è ideale per luoghi in cui c’è poco spazio come caravan e camper; quando scegli una lavatrice compatta da camper o caravan, assicurati che abbia una capacità sufficiente per soddisfare le tue esigenze di lavaggio: per una famiglia sarebbe da preferire una lavatrice con una capacità di 5 kg. L’alternativa è una </w:t>
      </w:r>
      <w:r>
        <w:rPr>
          <w:rFonts w:ascii="Verdana" w:hAnsi="Verdana"/>
          <w:b/>
          <w:bCs/>
          <w:sz w:val="20"/>
          <w:szCs w:val="20"/>
          <w:lang w:bidi="hi-IN"/>
        </w:rPr>
        <w:t>lavatrice a sospensione</w:t>
      </w:r>
      <w:r>
        <w:rPr>
          <w:rFonts w:ascii="Verdana" w:hAnsi="Verdana"/>
          <w:sz w:val="20"/>
          <w:szCs w:val="20"/>
          <w:lang w:bidi="hi-IN"/>
        </w:rPr>
        <w:t xml:space="preserve"> (mutuata dal mondo nautico) da installare nel garage del camper, ideale quando si fanno viaggi lunghi e se si è in tanti, perché permette di utilizzarla più spesso senza preoccuparsi sui cambi di abbigliamento, asciugamani e lenzuola, evitando di portare eccessivi cambi che sottraggono spazio all’armadio e occupano spazio quando sono sporchi. Infine se proprio non abbiamo spazio c’è sempre la </w:t>
      </w:r>
      <w:r>
        <w:rPr>
          <w:rFonts w:ascii="Verdana" w:hAnsi="Verdana"/>
          <w:b/>
          <w:bCs/>
          <w:sz w:val="20"/>
          <w:szCs w:val="20"/>
          <w:lang w:bidi="hi-IN"/>
        </w:rPr>
        <w:t>Mini lavatrice a ultrasuoni</w:t>
      </w:r>
      <w:r>
        <w:rPr>
          <w:rFonts w:ascii="Verdana" w:hAnsi="Verdana"/>
          <w:sz w:val="20"/>
          <w:szCs w:val="20"/>
          <w:lang w:bidi="hi-IN"/>
        </w:rPr>
        <w:t xml:space="preserve">: si tratta di un piccolo dispositivo, funzionante con collegamento USB, da inserire nel contenitore del bucato per lavare mediante l’azione combinata da una piccola turbina e dalle vibrazioni degli ultrasuoni. </w:t>
      </w:r>
    </w:p>
    <w:p w:rsidR="00F93C5E" w:rsidRDefault="00F93C5E" w:rsidP="00F93C5E">
      <w:pPr>
        <w:jc w:val="both"/>
      </w:pPr>
      <w:r>
        <w:rPr>
          <w:rFonts w:ascii="Verdana" w:hAnsi="Verdana"/>
          <w:b/>
          <w:bCs/>
          <w:sz w:val="20"/>
          <w:szCs w:val="20"/>
          <w:lang w:bidi="hi-IN"/>
        </w:rPr>
        <w:t xml:space="preserve">Starlink </w:t>
      </w:r>
      <w:proofErr w:type="spellStart"/>
      <w:r>
        <w:rPr>
          <w:rFonts w:ascii="Verdana" w:hAnsi="Verdana"/>
          <w:b/>
          <w:bCs/>
          <w:sz w:val="20"/>
          <w:szCs w:val="20"/>
          <w:lang w:bidi="hi-IN"/>
        </w:rPr>
        <w:t>Roam</w:t>
      </w:r>
      <w:proofErr w:type="spellEnd"/>
      <w:r>
        <w:rPr>
          <w:rFonts w:ascii="Verdana" w:hAnsi="Verdana"/>
          <w:sz w:val="20"/>
          <w:szCs w:val="20"/>
          <w:lang w:bidi="hi-IN"/>
        </w:rPr>
        <w:t xml:space="preserve"> è il servizio di roaming globale che permette di accedere ad internet ad alta velocità attraverso la costellazione di satelliti in orbita terrestre bassa (LEO) di </w:t>
      </w:r>
      <w:proofErr w:type="spellStart"/>
      <w:r w:rsidRPr="00B85435">
        <w:rPr>
          <w:rFonts w:ascii="Verdana" w:hAnsi="Verdana"/>
          <w:b/>
          <w:bCs/>
          <w:sz w:val="20"/>
          <w:szCs w:val="20"/>
          <w:lang w:bidi="hi-IN"/>
        </w:rPr>
        <w:t>SpaceX</w:t>
      </w:r>
      <w:proofErr w:type="spellEnd"/>
      <w:r>
        <w:rPr>
          <w:rFonts w:ascii="Verdana" w:hAnsi="Verdana"/>
          <w:sz w:val="20"/>
          <w:szCs w:val="20"/>
          <w:lang w:bidi="hi-IN"/>
        </w:rPr>
        <w:t xml:space="preserve">, l’azienda di </w:t>
      </w:r>
      <w:proofErr w:type="spellStart"/>
      <w:r w:rsidRPr="00B85435">
        <w:rPr>
          <w:rFonts w:ascii="Verdana" w:hAnsi="Verdana"/>
          <w:b/>
          <w:bCs/>
          <w:sz w:val="20"/>
          <w:szCs w:val="20"/>
          <w:lang w:bidi="hi-IN"/>
        </w:rPr>
        <w:t>Elon</w:t>
      </w:r>
      <w:proofErr w:type="spellEnd"/>
      <w:r w:rsidRPr="00B85435">
        <w:rPr>
          <w:rFonts w:ascii="Verdana" w:hAnsi="Verdana"/>
          <w:b/>
          <w:bCs/>
          <w:sz w:val="20"/>
          <w:szCs w:val="20"/>
          <w:lang w:bidi="hi-IN"/>
        </w:rPr>
        <w:t xml:space="preserve"> </w:t>
      </w:r>
      <w:proofErr w:type="spellStart"/>
      <w:r w:rsidRPr="00B85435">
        <w:rPr>
          <w:rFonts w:ascii="Verdana" w:hAnsi="Verdana"/>
          <w:b/>
          <w:bCs/>
          <w:sz w:val="20"/>
          <w:szCs w:val="20"/>
          <w:lang w:bidi="hi-IN"/>
        </w:rPr>
        <w:t>Musk</w:t>
      </w:r>
      <w:proofErr w:type="spellEnd"/>
      <w:r>
        <w:rPr>
          <w:rFonts w:ascii="Verdana" w:hAnsi="Verdana"/>
          <w:sz w:val="20"/>
          <w:szCs w:val="20"/>
          <w:lang w:bidi="hi-IN"/>
        </w:rPr>
        <w:t xml:space="preserve">. Attraverso questo sistema si ha una connessione internet in qualsiasi punto del globo, anche quelli più remoti, mentre si è in movimento, pensato quindi per chi ama viaggiare. Per utilizzare Starlink </w:t>
      </w:r>
      <w:proofErr w:type="spellStart"/>
      <w:r>
        <w:rPr>
          <w:rFonts w:ascii="Verdana" w:hAnsi="Verdana"/>
          <w:sz w:val="20"/>
          <w:szCs w:val="20"/>
          <w:lang w:bidi="hi-IN"/>
        </w:rPr>
        <w:t>Roam</w:t>
      </w:r>
      <w:proofErr w:type="spellEnd"/>
      <w:r>
        <w:rPr>
          <w:rFonts w:ascii="Verdana" w:hAnsi="Verdana"/>
          <w:sz w:val="20"/>
          <w:szCs w:val="20"/>
          <w:lang w:bidi="hi-IN"/>
        </w:rPr>
        <w:t xml:space="preserve"> è necessario l’hardware (un’apposita parabola satellitare che si </w:t>
      </w:r>
      <w:r>
        <w:rPr>
          <w:rFonts w:ascii="Verdana" w:hAnsi="Verdana"/>
          <w:sz w:val="20"/>
          <w:szCs w:val="20"/>
          <w:lang w:bidi="hi-IN"/>
        </w:rPr>
        <w:lastRenderedPageBreak/>
        <w:t>gestisce con App) e l’attivazione dell’abbonamento che può essere interrotto in qualsiasi momento.</w:t>
      </w:r>
    </w:p>
    <w:p w:rsidR="00F93C5E" w:rsidRDefault="00F93C5E" w:rsidP="00F93C5E">
      <w:pPr>
        <w:tabs>
          <w:tab w:val="left" w:pos="3095"/>
        </w:tabs>
        <w:jc w:val="both"/>
      </w:pPr>
      <w:r>
        <w:rPr>
          <w:rFonts w:ascii="Verdana" w:eastAsia="NSimSun" w:hAnsi="Verdana" w:cs="Arial"/>
          <w:b/>
          <w:bCs/>
          <w:kern w:val="2"/>
          <w:sz w:val="20"/>
          <w:szCs w:val="20"/>
          <w:lang w:bidi="hi-IN"/>
        </w:rPr>
        <w:t>Pannelli fotovoltaici portatili</w:t>
      </w:r>
      <w:r>
        <w:rPr>
          <w:rFonts w:ascii="Verdana" w:eastAsia="NSimSun" w:hAnsi="Verdana" w:cs="Arial"/>
          <w:kern w:val="2"/>
          <w:sz w:val="20"/>
          <w:szCs w:val="20"/>
          <w:lang w:bidi="hi-IN"/>
        </w:rPr>
        <w:t>.</w:t>
      </w:r>
      <w:r>
        <w:rPr>
          <w:rFonts w:ascii="Verdana" w:hAnsi="Verdana"/>
          <w:sz w:val="20"/>
          <w:szCs w:val="20"/>
          <w:lang w:bidi="hi-IN"/>
        </w:rPr>
        <w:t xml:space="preserve"> Ormai si trovano con facilità perché offrono a</w:t>
      </w:r>
      <w:r>
        <w:rPr>
          <w:rFonts w:ascii="Verdana" w:hAnsi="Verdana"/>
          <w:sz w:val="20"/>
          <w:szCs w:val="20"/>
        </w:rPr>
        <w:t xml:space="preserve">utonomia energetica e generano energia pulita e rinnovabile direttamente sul camper. Hanno una discreta </w:t>
      </w:r>
      <w:r w:rsidRPr="00B85435">
        <w:rPr>
          <w:rFonts w:ascii="Verdana" w:hAnsi="Verdana"/>
          <w:b/>
          <w:bCs/>
          <w:sz w:val="20"/>
          <w:szCs w:val="20"/>
        </w:rPr>
        <w:t>flessibilità d’uso</w:t>
      </w:r>
      <w:r>
        <w:rPr>
          <w:rFonts w:ascii="Verdana" w:hAnsi="Verdana"/>
          <w:sz w:val="20"/>
          <w:szCs w:val="20"/>
        </w:rPr>
        <w:t xml:space="preserve"> perché possono essere piegati o arrotolati per una maggiore facilità di trasporto e immagazzinamento e sono ormai progettati per essere resistenti all'acqua e agli agenti atmosferici. Sono facili da utilizzare, tecnologia plug-and-play, e grazie alle loro dimensioni compatte, i pannelli solari portatili possono essere posizionati in diverse posizioni per massimizzare l'assorbimento di luce solare.</w:t>
      </w:r>
    </w:p>
    <w:p w:rsidR="00F93C5E" w:rsidRDefault="00F93C5E" w:rsidP="00F93C5E">
      <w:pPr>
        <w:tabs>
          <w:tab w:val="left" w:pos="3095"/>
        </w:tabs>
        <w:jc w:val="both"/>
      </w:pPr>
    </w:p>
    <w:p w:rsidR="00F93C5E" w:rsidRDefault="00F93C5E" w:rsidP="00F93C5E">
      <w:pPr>
        <w:jc w:val="both"/>
      </w:pPr>
      <w:r>
        <w:rPr>
          <w:rFonts w:ascii="Verdana" w:hAnsi="Verdana" w:cs="Verdana"/>
          <w:sz w:val="20"/>
          <w:szCs w:val="20"/>
        </w:rPr>
        <w:t>Bastano quindi pochi e semplici accorgimenti per rendere la prima vacanza in camper con i bambini un’esperienza indimenticabile, un'opportunità unica per esplorare luoghi nuovi insieme creando un legame familiare più forte.</w:t>
      </w:r>
    </w:p>
    <w:p w:rsidR="00F93C5E" w:rsidRDefault="00F93C5E" w:rsidP="00F93C5E">
      <w:pPr>
        <w:pStyle w:val="Nessunaspaziatura"/>
        <w:rPr>
          <w:rFonts w:ascii="Verdana" w:hAnsi="Verdana" w:cs="Verdana"/>
          <w:sz w:val="20"/>
          <w:szCs w:val="20"/>
        </w:rPr>
      </w:pPr>
    </w:p>
    <w:p w:rsidR="00F93C5E" w:rsidRDefault="00F93C5E" w:rsidP="00F93C5E">
      <w:pPr>
        <w:pStyle w:val="Nessunaspaziatura"/>
        <w:rPr>
          <w:rFonts w:ascii="Verdana" w:hAnsi="Verdana" w:cs="Verdana"/>
          <w:sz w:val="20"/>
          <w:szCs w:val="20"/>
        </w:rPr>
      </w:pPr>
    </w:p>
    <w:p w:rsidR="00F93C5E" w:rsidRDefault="00F93C5E" w:rsidP="00F93C5E">
      <w:pPr>
        <w:pStyle w:val="Intestazione"/>
        <w:spacing w:before="60" w:after="60"/>
        <w:jc w:val="center"/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p w:rsidR="00F93C5E" w:rsidRDefault="00F93C5E" w:rsidP="00F93C5E">
      <w:pPr>
        <w:pStyle w:val="Nessunaspaziatura"/>
      </w:pPr>
      <w:bookmarkStart w:id="0" w:name="_Hlk131786567"/>
      <w:r>
        <w:rPr>
          <w:rFonts w:ascii="Verdana" w:hAnsi="Verdana" w:cs="Verdana"/>
          <w:i/>
          <w:iCs/>
          <w:sz w:val="18"/>
          <w:szCs w:val="18"/>
        </w:rPr>
        <w:t>Il Salone del Camper di Parma è la più importante fiera dedicata al caravanning e al turismo en plein air in Italia. Vi partecipano ogni anno i principali produttori europei di veicoli ricreazionali, i più famosi marchi della componentistica e dell’accessoristica e attrezzature per il campeggio. Appuntamento imperdibile per gli appassionati delle vacanze outdoor e del camper live-style è il secondo per importanza a livello europeo, con oltre 100.000 visitatori e un numero sempre crescente di mq espositivi e aziende presenti.</w:t>
      </w:r>
    </w:p>
    <w:p w:rsidR="00F93C5E" w:rsidRDefault="00F93C5E" w:rsidP="00F93C5E">
      <w:pPr>
        <w:pStyle w:val="Nessunaspaziatura"/>
      </w:pPr>
      <w:r>
        <w:rPr>
          <w:rFonts w:ascii="Verdana" w:hAnsi="Verdana" w:cs="Verdana"/>
          <w:i/>
          <w:iCs/>
          <w:sz w:val="18"/>
          <w:szCs w:val="18"/>
        </w:rPr>
        <w:t>Fiere di Parma è un quartiere fieristico di quattrocentomila metri quadrati, al centro dei poli della grande attività produttiva del Nord e del Centro Italia.</w:t>
      </w:r>
    </w:p>
    <w:bookmarkEnd w:id="0"/>
    <w:p w:rsidR="00F93C5E" w:rsidRDefault="00F93C5E" w:rsidP="00F93C5E">
      <w:pPr>
        <w:pStyle w:val="Nessunaspaziatura"/>
        <w:rPr>
          <w:rFonts w:ascii="Verdana" w:hAnsi="Verdana" w:cs="Verdana"/>
          <w:i/>
          <w:iCs/>
          <w:sz w:val="18"/>
          <w:szCs w:val="18"/>
        </w:rPr>
      </w:pPr>
    </w:p>
    <w:p w:rsidR="00F93C5E" w:rsidRDefault="00F93C5E" w:rsidP="00F93C5E">
      <w:pPr>
        <w:pStyle w:val="Nessunaspaziatura"/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Info:</w:t>
      </w:r>
      <w:r>
        <w:rPr>
          <w:rFonts w:ascii="Verdana" w:hAnsi="Verdana" w:cs="Verdana"/>
          <w:i/>
          <w:iCs/>
          <w:sz w:val="18"/>
          <w:szCs w:val="18"/>
        </w:rPr>
        <w:t xml:space="preserve"> Salone del Camper di Parma, Fiere di Parma, Viale delle Esposizioni 393 A, Parma tel. 0521 9961, </w:t>
      </w:r>
      <w:hyperlink r:id="rId6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www.salonedelcamper.it</w:t>
        </w:r>
      </w:hyperlink>
      <w:r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:rsidR="00F93C5E" w:rsidRDefault="00F93C5E" w:rsidP="00F93C5E">
      <w:pPr>
        <w:pStyle w:val="Nessunaspaziatura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A11E88" w:rsidRDefault="00F93C5E" w:rsidP="00F93C5E">
      <w:r>
        <w:rPr>
          <w:rFonts w:ascii="Verdana" w:hAnsi="Verdana" w:cs="Verdana"/>
          <w:b/>
          <w:bCs/>
          <w:i/>
          <w:iCs/>
          <w:sz w:val="18"/>
          <w:szCs w:val="18"/>
        </w:rPr>
        <w:t>Ufficio Stampa:</w:t>
      </w:r>
      <w:r>
        <w:rPr>
          <w:rFonts w:ascii="Verdana" w:hAnsi="Verdana" w:cs="Verdana"/>
          <w:i/>
          <w:iCs/>
          <w:sz w:val="18"/>
          <w:szCs w:val="18"/>
        </w:rPr>
        <w:t xml:space="preserve"> Studio Eidos di Sabrina Talarico tel. 049.8910709 </w:t>
      </w:r>
      <w:hyperlink r:id="rId7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www.studioeidos.it</w:t>
        </w:r>
      </w:hyperlink>
    </w:p>
    <w:sectPr w:rsidR="00A1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77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E"/>
    <w:rsid w:val="00A11E88"/>
    <w:rsid w:val="00A575A8"/>
    <w:rsid w:val="00C83F50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7385"/>
  <w15:chartTrackingRefBased/>
  <w15:docId w15:val="{706337FA-C5BD-4B29-8CF5-A97D521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C5E"/>
    <w:pPr>
      <w:keepNext/>
      <w:numPr>
        <w:ilvl w:val="1"/>
        <w:numId w:val="1"/>
      </w:numPr>
      <w:tabs>
        <w:tab w:val="left" w:pos="2550"/>
      </w:tabs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Corpotesto"/>
    <w:link w:val="Titolo3Carattere"/>
    <w:qFormat/>
    <w:rsid w:val="00F93C5E"/>
    <w:pPr>
      <w:keepNext/>
      <w:spacing w:before="140" w:after="120"/>
      <w:outlineLvl w:val="2"/>
    </w:pPr>
    <w:rPr>
      <w:rFonts w:ascii="Liberation Serif" w:eastAsia="NSimSun" w:hAnsi="Liberation Serif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3C5E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F93C5E"/>
    <w:rPr>
      <w:rFonts w:ascii="Liberation Serif" w:eastAsia="NSimSun" w:hAnsi="Liberation Serif" w:cs="Arial"/>
      <w:b/>
      <w:bCs/>
      <w:kern w:val="0"/>
      <w:sz w:val="28"/>
      <w:szCs w:val="28"/>
      <w:lang w:eastAsia="zh-CN"/>
      <w14:ligatures w14:val="none"/>
    </w:rPr>
  </w:style>
  <w:style w:type="character" w:styleId="Enfasigrassetto">
    <w:name w:val="Strong"/>
    <w:qFormat/>
    <w:rsid w:val="00F93C5E"/>
    <w:rPr>
      <w:b/>
      <w:bCs/>
    </w:rPr>
  </w:style>
  <w:style w:type="character" w:styleId="Collegamentoipertestuale">
    <w:name w:val="Hyperlink"/>
    <w:rsid w:val="00F93C5E"/>
    <w:rPr>
      <w:color w:val="0563C1"/>
      <w:u w:val="single"/>
    </w:rPr>
  </w:style>
  <w:style w:type="character" w:customStyle="1" w:styleId="Rimandocommento1">
    <w:name w:val="Rimando commento1"/>
    <w:rsid w:val="00F93C5E"/>
    <w:rPr>
      <w:sz w:val="16"/>
      <w:szCs w:val="16"/>
    </w:rPr>
  </w:style>
  <w:style w:type="paragraph" w:styleId="Corpotesto">
    <w:name w:val="Body Text"/>
    <w:basedOn w:val="Normale"/>
    <w:link w:val="CorpotestoCarattere"/>
    <w:rsid w:val="00F93C5E"/>
    <w:rPr>
      <w:b/>
      <w:bCs/>
      <w:color w:val="993366"/>
    </w:rPr>
  </w:style>
  <w:style w:type="character" w:customStyle="1" w:styleId="CorpotestoCarattere">
    <w:name w:val="Corpo testo Carattere"/>
    <w:basedOn w:val="Carpredefinitoparagrafo"/>
    <w:link w:val="Corpotesto"/>
    <w:rsid w:val="00F93C5E"/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zh-CN"/>
      <w14:ligatures w14:val="none"/>
    </w:rPr>
  </w:style>
  <w:style w:type="paragraph" w:styleId="Intestazione">
    <w:name w:val="header"/>
    <w:basedOn w:val="Normale"/>
    <w:link w:val="IntestazioneCarattere"/>
    <w:rsid w:val="00F93C5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93C5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essunaspaziatura">
    <w:name w:val="No Spacing"/>
    <w:qFormat/>
    <w:rsid w:val="00F93C5E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oeido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onedelcamper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2</cp:revision>
  <dcterms:created xsi:type="dcterms:W3CDTF">2023-06-14T10:22:00Z</dcterms:created>
  <dcterms:modified xsi:type="dcterms:W3CDTF">2023-06-14T10:22:00Z</dcterms:modified>
</cp:coreProperties>
</file>